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6B67" w:rsidRDefault="00C56C74" w:rsidP="009F4096">
      <w:pPr>
        <w:tabs>
          <w:tab w:val="left" w:pos="1701"/>
        </w:tabs>
        <w:spacing w:after="0" w:line="240" w:lineRule="atLeast"/>
        <w:outlineLvl w:val="0"/>
        <w:rPr>
          <w:sz w:val="66"/>
          <w:szCs w:val="66"/>
        </w:rPr>
      </w:pPr>
      <w:r>
        <w:rPr>
          <w:noProof/>
          <w:lang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4376420</wp:posOffset>
            </wp:positionH>
            <wp:positionV relativeFrom="paragraph">
              <wp:posOffset>640080</wp:posOffset>
            </wp:positionV>
            <wp:extent cx="1117600" cy="970915"/>
            <wp:effectExtent l="133350" t="152400" r="101600" b="13398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85098">
                      <a:off x="0" y="0"/>
                      <a:ext cx="1117600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5494020</wp:posOffset>
            </wp:positionH>
            <wp:positionV relativeFrom="paragraph">
              <wp:posOffset>754380</wp:posOffset>
            </wp:positionV>
            <wp:extent cx="1466850" cy="1315720"/>
            <wp:effectExtent l="247650" t="304800" r="190500" b="2844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079">
                      <a:off x="0" y="0"/>
                      <a:ext cx="1466850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754380</wp:posOffset>
                </wp:positionV>
                <wp:extent cx="1943100" cy="1189990"/>
                <wp:effectExtent l="9525" t="11430" r="9525" b="825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B67" w:rsidRPr="0002018B" w:rsidRDefault="00E06B67" w:rsidP="000022B0">
                            <w:pPr>
                              <w:spacing w:line="192" w:lineRule="auto"/>
                              <w:jc w:val="center"/>
                              <w:rPr>
                                <w:rFonts w:ascii="Gabriola" w:hAnsi="Gabriola"/>
                                <w:b/>
                                <w:sz w:val="36"/>
                                <w:szCs w:val="36"/>
                              </w:rPr>
                            </w:pPr>
                            <w:r w:rsidRPr="0002018B">
                              <w:rPr>
                                <w:rFonts w:ascii="Gabriola" w:hAnsi="Gabriola"/>
                                <w:b/>
                                <w:sz w:val="36"/>
                                <w:szCs w:val="36"/>
                              </w:rPr>
                              <w:t>Kulturní dům MANĚTÍN</w:t>
                            </w:r>
                          </w:p>
                          <w:p w:rsidR="00E06B67" w:rsidRDefault="00E06B67" w:rsidP="00B251C0">
                            <w:pPr>
                              <w:spacing w:line="120" w:lineRule="auto"/>
                              <w:jc w:val="center"/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18.-20</w:t>
                            </w:r>
                            <w:r w:rsidRPr="004E34CC"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 xml:space="preserve">. </w:t>
                            </w:r>
                            <w:r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l</w:t>
                            </w:r>
                            <w:r w:rsidRPr="004E34CC">
                              <w:rPr>
                                <w:rFonts w:ascii="Gabriola" w:hAnsi="Gabriola"/>
                                <w:b/>
                                <w:sz w:val="52"/>
                                <w:szCs w:val="52"/>
                              </w:rPr>
                              <w:t>istopadu</w:t>
                            </w:r>
                          </w:p>
                          <w:p w:rsidR="00E06B67" w:rsidRPr="00121357" w:rsidRDefault="00E06B67" w:rsidP="00B251C0">
                            <w:pPr>
                              <w:spacing w:line="120" w:lineRule="auto"/>
                              <w:jc w:val="center"/>
                              <w:rPr>
                                <w:rFonts w:ascii="Gabriola" w:hAnsi="Gabriol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21357">
                              <w:rPr>
                                <w:rFonts w:ascii="Gabriola" w:hAnsi="Gabriola"/>
                                <w:b/>
                                <w:sz w:val="28"/>
                                <w:szCs w:val="28"/>
                              </w:rPr>
                              <w:t>.ročník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0.5pt;margin-top:59.4pt;width:153pt;height:93.7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" strokecolor="white">
                <v:textbox>
                  <w:txbxContent>
                    <w:p w:rsidR="00E06B67" w:rsidRPr="0002018B" w:rsidRDefault="00E06B67" w:rsidP="000022B0">
                      <w:pPr>
                        <w:spacing w:line="192" w:lineRule="auto"/>
                        <w:jc w:val="center"/>
                        <w:rPr>
                          <w:rFonts w:ascii="Gabriola" w:hAnsi="Gabriola"/>
                          <w:b/>
                          <w:sz w:val="36"/>
                          <w:szCs w:val="36"/>
                        </w:rPr>
                      </w:pPr>
                      <w:r w:rsidRPr="0002018B">
                        <w:rPr>
                          <w:rFonts w:ascii="Gabriola" w:hAnsi="Gabriola"/>
                          <w:b/>
                          <w:sz w:val="36"/>
                          <w:szCs w:val="36"/>
                        </w:rPr>
                        <w:t>Kulturní dům MANĚTÍN</w:t>
                      </w:r>
                    </w:p>
                    <w:p w:rsidR="00E06B67" w:rsidRDefault="00E06B67" w:rsidP="00B251C0">
                      <w:pPr>
                        <w:spacing w:line="120" w:lineRule="auto"/>
                        <w:jc w:val="center"/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18.-20</w:t>
                      </w:r>
                      <w:r w:rsidRPr="004E34CC"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 xml:space="preserve">. </w:t>
                      </w:r>
                      <w:r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l</w:t>
                      </w:r>
                      <w:r w:rsidRPr="004E34CC">
                        <w:rPr>
                          <w:rFonts w:ascii="Gabriola" w:hAnsi="Gabriola"/>
                          <w:b/>
                          <w:sz w:val="52"/>
                          <w:szCs w:val="52"/>
                        </w:rPr>
                        <w:t>istopadu</w:t>
                      </w:r>
                    </w:p>
                    <w:p w:rsidR="00E06B67" w:rsidRPr="00121357" w:rsidRDefault="00E06B67" w:rsidP="00B251C0">
                      <w:pPr>
                        <w:spacing w:line="120" w:lineRule="auto"/>
                        <w:jc w:val="center"/>
                        <w:rPr>
                          <w:rFonts w:ascii="Gabriola" w:hAnsi="Gabriol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briola" w:hAnsi="Gabriola"/>
                          <w:b/>
                          <w:sz w:val="28"/>
                          <w:szCs w:val="28"/>
                        </w:rPr>
                        <w:t>11</w:t>
                      </w:r>
                      <w:r w:rsidRPr="00121357">
                        <w:rPr>
                          <w:rFonts w:ascii="Gabriola" w:hAnsi="Gabriola"/>
                          <w:b/>
                          <w:sz w:val="28"/>
                          <w:szCs w:val="28"/>
                        </w:rPr>
                        <w:t>.ročník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63500</wp:posOffset>
            </wp:positionV>
            <wp:extent cx="2442845" cy="1941195"/>
            <wp:effectExtent l="0" t="0" r="0" b="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67">
        <w:rPr>
          <w:rFonts w:ascii="Gabriola" w:hAnsi="Gabriola"/>
          <w:b/>
          <w:noProof/>
          <w:sz w:val="66"/>
          <w:szCs w:val="66"/>
          <w:lang w:eastAsia="cs-CZ"/>
        </w:rPr>
        <w:t xml:space="preserve">                         </w:t>
      </w:r>
      <w:r w:rsidR="00E06B67" w:rsidRPr="009448C9">
        <w:rPr>
          <w:rFonts w:ascii="Gabriola" w:hAnsi="Gabriola"/>
          <w:b/>
          <w:noProof/>
          <w:sz w:val="66"/>
          <w:szCs w:val="66"/>
          <w:lang w:eastAsia="cs-CZ"/>
        </w:rPr>
        <w:t>Manětínský divadelní</w:t>
      </w:r>
      <w:r>
        <w:rPr>
          <w:noProof/>
          <w:lang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7219950</wp:posOffset>
            </wp:positionH>
            <wp:positionV relativeFrom="margin">
              <wp:posOffset>2133600</wp:posOffset>
            </wp:positionV>
            <wp:extent cx="2343785" cy="2268855"/>
            <wp:effectExtent l="323850" t="342900" r="304165" b="321945"/>
            <wp:wrapNone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4" t="4794" r="12003" b="7762"/>
                    <a:stretch>
                      <a:fillRect/>
                    </a:stretch>
                  </pic:blipFill>
                  <pic:spPr bwMode="auto">
                    <a:xfrm rot="1218358">
                      <a:off x="0" y="0"/>
                      <a:ext cx="2343785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67" w:rsidRPr="009448C9">
        <w:rPr>
          <w:rFonts w:ascii="Gabriola" w:hAnsi="Gabriola"/>
          <w:b/>
          <w:noProof/>
          <w:sz w:val="66"/>
          <w:szCs w:val="66"/>
          <w:lang w:eastAsia="cs-CZ"/>
        </w:rPr>
        <w:t xml:space="preserve"> podzim 20</w:t>
      </w:r>
      <w:r w:rsidR="00E06B67">
        <w:rPr>
          <w:rFonts w:ascii="Gabriola" w:hAnsi="Gabriola"/>
          <w:b/>
          <w:noProof/>
          <w:sz w:val="66"/>
          <w:szCs w:val="66"/>
          <w:lang w:eastAsia="cs-CZ"/>
        </w:rPr>
        <w:t>22</w:t>
      </w:r>
    </w:p>
    <w:p w:rsidR="00E06B67" w:rsidRDefault="00E06B67" w:rsidP="004E34CC">
      <w:pPr>
        <w:tabs>
          <w:tab w:val="left" w:pos="1701"/>
        </w:tabs>
        <w:rPr>
          <w:sz w:val="16"/>
          <w:szCs w:val="16"/>
        </w:rPr>
      </w:pPr>
    </w:p>
    <w:p w:rsidR="00E06B67" w:rsidRDefault="00E06B67" w:rsidP="004E34CC">
      <w:pPr>
        <w:tabs>
          <w:tab w:val="left" w:pos="1701"/>
        </w:tabs>
        <w:rPr>
          <w:sz w:val="16"/>
          <w:szCs w:val="16"/>
        </w:rPr>
      </w:pPr>
    </w:p>
    <w:p w:rsidR="00E06B67" w:rsidRDefault="00E06B67" w:rsidP="004E34CC">
      <w:pPr>
        <w:tabs>
          <w:tab w:val="left" w:pos="1701"/>
        </w:tabs>
        <w:rPr>
          <w:sz w:val="16"/>
          <w:szCs w:val="16"/>
        </w:rPr>
      </w:pPr>
    </w:p>
    <w:p w:rsidR="00E06B67" w:rsidRDefault="00C56C74" w:rsidP="004E34CC">
      <w:pPr>
        <w:tabs>
          <w:tab w:val="left" w:pos="1701"/>
        </w:tabs>
        <w:rPr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4763227</wp:posOffset>
            </wp:positionH>
            <wp:positionV relativeFrom="paragraph">
              <wp:posOffset>219597</wp:posOffset>
            </wp:positionV>
            <wp:extent cx="926825" cy="815941"/>
            <wp:effectExtent l="152400" t="190500" r="140335" b="194310"/>
            <wp:wrapNone/>
            <wp:docPr id="7" name="Obrázek 13" descr="list nápis oř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list nápis oře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673">
                      <a:off x="0" y="0"/>
                      <a:ext cx="929379" cy="81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B67" w:rsidRPr="00614A4F" w:rsidRDefault="00E06B67" w:rsidP="004E34CC">
      <w:pPr>
        <w:tabs>
          <w:tab w:val="left" w:pos="1701"/>
        </w:tabs>
        <w:spacing w:after="0" w:line="20" w:lineRule="atLeast"/>
        <w:rPr>
          <w:rFonts w:ascii="Gabriola" w:hAnsi="Gabriola"/>
          <w:b/>
          <w:sz w:val="44"/>
          <w:szCs w:val="44"/>
        </w:rPr>
      </w:pPr>
      <w:r>
        <w:rPr>
          <w:rFonts w:ascii="Gabriola" w:hAnsi="Gabriola"/>
          <w:b/>
          <w:sz w:val="44"/>
          <w:szCs w:val="44"/>
          <w:u w:val="single"/>
        </w:rPr>
        <w:t>Pátek 18</w:t>
      </w:r>
      <w:r w:rsidRPr="00F05105">
        <w:rPr>
          <w:rFonts w:ascii="Gabriola" w:hAnsi="Gabriola"/>
          <w:b/>
          <w:sz w:val="44"/>
          <w:szCs w:val="44"/>
          <w:u w:val="single"/>
        </w:rPr>
        <w:t>.11.</w:t>
      </w:r>
      <w:r w:rsidRPr="00614A4F">
        <w:rPr>
          <w:rFonts w:ascii="Gabriola" w:hAnsi="Gabriola"/>
          <w:b/>
          <w:sz w:val="44"/>
          <w:szCs w:val="44"/>
        </w:rPr>
        <w:tab/>
      </w:r>
      <w:r w:rsidRPr="00614A4F">
        <w:rPr>
          <w:rFonts w:ascii="Gabriola" w:hAnsi="Gabriola"/>
          <w:b/>
          <w:sz w:val="44"/>
          <w:szCs w:val="44"/>
        </w:rPr>
        <w:tab/>
      </w:r>
      <w:r w:rsidRPr="00614A4F">
        <w:rPr>
          <w:rFonts w:ascii="Gabriola" w:hAnsi="Gabriola"/>
          <w:b/>
          <w:sz w:val="44"/>
          <w:szCs w:val="44"/>
        </w:rPr>
        <w:tab/>
      </w:r>
      <w:r w:rsidRPr="00614A4F">
        <w:rPr>
          <w:rFonts w:ascii="Gabriola" w:hAnsi="Gabriola"/>
          <w:b/>
          <w:sz w:val="44"/>
          <w:szCs w:val="44"/>
        </w:rPr>
        <w:tab/>
      </w:r>
      <w:r w:rsidRPr="00614A4F">
        <w:rPr>
          <w:rFonts w:ascii="Gabriola" w:hAnsi="Gabriola"/>
          <w:b/>
          <w:sz w:val="44"/>
          <w:szCs w:val="44"/>
        </w:rPr>
        <w:tab/>
        <w:t xml:space="preserve">   PROGRAM</w:t>
      </w:r>
    </w:p>
    <w:p w:rsidR="00E06B67" w:rsidRPr="003C55CB" w:rsidRDefault="00E06B67" w:rsidP="004E34CC">
      <w:pPr>
        <w:tabs>
          <w:tab w:val="left" w:pos="1701"/>
        </w:tabs>
        <w:spacing w:after="0" w:line="20" w:lineRule="atLeast"/>
        <w:rPr>
          <w:rFonts w:ascii="Gabriola" w:hAnsi="Gabriola"/>
          <w:sz w:val="32"/>
          <w:szCs w:val="32"/>
        </w:rPr>
      </w:pPr>
      <w:r>
        <w:rPr>
          <w:rFonts w:ascii="Gabriola" w:hAnsi="Gabriola"/>
          <w:b/>
          <w:sz w:val="32"/>
          <w:szCs w:val="32"/>
        </w:rPr>
        <w:t>19.00 –19</w:t>
      </w:r>
      <w:r w:rsidRPr="00614A4F">
        <w:rPr>
          <w:rFonts w:ascii="Gabriola" w:hAnsi="Gabriola"/>
          <w:b/>
          <w:sz w:val="32"/>
          <w:szCs w:val="32"/>
        </w:rPr>
        <w:t>.</w:t>
      </w:r>
      <w:r>
        <w:rPr>
          <w:rFonts w:ascii="Gabriola" w:hAnsi="Gabriola"/>
          <w:b/>
          <w:sz w:val="32"/>
          <w:szCs w:val="32"/>
        </w:rPr>
        <w:t>05</w:t>
      </w:r>
      <w:r>
        <w:rPr>
          <w:rFonts w:ascii="Gabriola" w:hAnsi="Gabriola"/>
          <w:sz w:val="32"/>
          <w:szCs w:val="32"/>
        </w:rPr>
        <w:tab/>
      </w:r>
      <w:r w:rsidRPr="00F12284">
        <w:rPr>
          <w:rFonts w:ascii="Gabriola" w:hAnsi="Gabriola"/>
          <w:sz w:val="28"/>
          <w:szCs w:val="28"/>
        </w:rPr>
        <w:t>Slavnostní zahájení přehlídky</w:t>
      </w:r>
      <w:r w:rsidRPr="003C55CB">
        <w:rPr>
          <w:rFonts w:ascii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E06B67" w:rsidRPr="00251AA0" w:rsidRDefault="00C56C74" w:rsidP="00F05105">
      <w:pPr>
        <w:tabs>
          <w:tab w:val="left" w:pos="1701"/>
        </w:tabs>
        <w:spacing w:after="0" w:line="20" w:lineRule="atLeast"/>
        <w:rPr>
          <w:rFonts w:ascii="Gabriola" w:hAnsi="Gabriola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5563870</wp:posOffset>
            </wp:positionH>
            <wp:positionV relativeFrom="paragraph">
              <wp:posOffset>73660</wp:posOffset>
            </wp:positionV>
            <wp:extent cx="1117600" cy="1002665"/>
            <wp:effectExtent l="190500" t="228600" r="82550" b="21653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79744">
                      <a:off x="0" y="0"/>
                      <a:ext cx="111760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67">
        <w:rPr>
          <w:rFonts w:ascii="Gabriola" w:hAnsi="Gabriola"/>
          <w:b/>
          <w:sz w:val="32"/>
          <w:szCs w:val="32"/>
        </w:rPr>
        <w:t>19.10 - 19.50</w:t>
      </w:r>
      <w:r w:rsidR="00E06B67" w:rsidRPr="00F05105">
        <w:rPr>
          <w:rFonts w:ascii="Gabriola" w:hAnsi="Gabriola"/>
          <w:sz w:val="32"/>
          <w:szCs w:val="32"/>
        </w:rPr>
        <w:tab/>
      </w:r>
      <w:r w:rsidR="00E06B67">
        <w:rPr>
          <w:rFonts w:ascii="Gabriola" w:hAnsi="Gabriola"/>
          <w:b/>
          <w:sz w:val="32"/>
          <w:szCs w:val="32"/>
        </w:rPr>
        <w:t xml:space="preserve">DS  OSADA </w:t>
      </w:r>
      <w:r w:rsidR="00E06B67" w:rsidRPr="00191907">
        <w:rPr>
          <w:rFonts w:ascii="Gabriola" w:hAnsi="Gabriola"/>
          <w:b/>
          <w:sz w:val="32"/>
          <w:szCs w:val="32"/>
        </w:rPr>
        <w:t xml:space="preserve"> </w:t>
      </w:r>
      <w:r w:rsidR="00E06B67" w:rsidRPr="00F05105">
        <w:rPr>
          <w:rFonts w:ascii="Gabriola" w:hAnsi="Gabriola"/>
          <w:b/>
          <w:sz w:val="32"/>
          <w:szCs w:val="32"/>
        </w:rPr>
        <w:t>Horní Bříza</w:t>
      </w:r>
      <w:r w:rsidR="00E06B67" w:rsidRPr="00191907">
        <w:rPr>
          <w:rFonts w:ascii="Gabriola" w:hAnsi="Gabriola"/>
          <w:sz w:val="32"/>
          <w:szCs w:val="32"/>
        </w:rPr>
        <w:t xml:space="preserve"> </w:t>
      </w:r>
      <w:r w:rsidR="00E06B67" w:rsidRPr="00F05105">
        <w:rPr>
          <w:rFonts w:ascii="Gabriola" w:hAnsi="Gabriola"/>
          <w:b/>
          <w:sz w:val="32"/>
          <w:szCs w:val="32"/>
        </w:rPr>
        <w:t xml:space="preserve">– </w:t>
      </w:r>
      <w:r w:rsidR="00E06B67">
        <w:rPr>
          <w:rFonts w:ascii="Gabriola" w:hAnsi="Gabriola"/>
          <w:b/>
          <w:sz w:val="32"/>
          <w:szCs w:val="32"/>
        </w:rPr>
        <w:t xml:space="preserve">DVA KONI s princeznou </w:t>
      </w:r>
      <w:r w:rsidR="00E06B67">
        <w:rPr>
          <w:rFonts w:ascii="Gabriola" w:hAnsi="Gabriola"/>
          <w:sz w:val="20"/>
          <w:szCs w:val="20"/>
        </w:rPr>
        <w:t>(DS OSADA H.B.</w:t>
      </w:r>
      <w:r w:rsidR="00E06B67" w:rsidRPr="00F05105">
        <w:rPr>
          <w:rFonts w:ascii="Gabriola" w:hAnsi="Gabriola"/>
          <w:sz w:val="20"/>
          <w:szCs w:val="20"/>
        </w:rPr>
        <w:t>)</w:t>
      </w:r>
      <w:r w:rsidR="00E06B67" w:rsidRPr="00F05105">
        <w:rPr>
          <w:rFonts w:ascii="Gabriola" w:hAnsi="Gabriola"/>
          <w:b/>
          <w:sz w:val="20"/>
          <w:szCs w:val="20"/>
        </w:rPr>
        <w:t xml:space="preserve"> - </w:t>
      </w:r>
      <w:r w:rsidR="00E06B67">
        <w:rPr>
          <w:rFonts w:ascii="Gabriola" w:hAnsi="Gabriola"/>
          <w:sz w:val="20"/>
          <w:szCs w:val="20"/>
        </w:rPr>
        <w:t>(40 min.</w:t>
      </w:r>
      <w:r w:rsidR="00E06B67" w:rsidRPr="00F05105">
        <w:rPr>
          <w:rFonts w:ascii="Gabriola" w:hAnsi="Gabriola"/>
          <w:sz w:val="20"/>
          <w:szCs w:val="20"/>
        </w:rPr>
        <w:t>)</w:t>
      </w:r>
      <w:r w:rsidR="00E06B67" w:rsidRPr="00F05105">
        <w:rPr>
          <w:rFonts w:ascii="Times New Roman" w:hAnsi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6B67" w:rsidRDefault="00E06B67" w:rsidP="004E34CC">
      <w:pPr>
        <w:tabs>
          <w:tab w:val="left" w:pos="1701"/>
        </w:tabs>
        <w:spacing w:after="0" w:line="20" w:lineRule="atLeast"/>
        <w:rPr>
          <w:rFonts w:ascii="Gabriola" w:hAnsi="Gabriola"/>
          <w:b/>
          <w:sz w:val="32"/>
          <w:szCs w:val="32"/>
        </w:rPr>
      </w:pPr>
      <w:r>
        <w:rPr>
          <w:rFonts w:ascii="Gabriola" w:hAnsi="Gabriola"/>
          <w:b/>
          <w:sz w:val="32"/>
          <w:szCs w:val="32"/>
        </w:rPr>
        <w:t>20.30 –22</w:t>
      </w:r>
      <w:r w:rsidRPr="00614A4F">
        <w:rPr>
          <w:rFonts w:ascii="Gabriola" w:hAnsi="Gabriola"/>
          <w:b/>
          <w:sz w:val="32"/>
          <w:szCs w:val="32"/>
        </w:rPr>
        <w:t>.</w:t>
      </w:r>
      <w:r>
        <w:rPr>
          <w:rFonts w:ascii="Gabriola" w:hAnsi="Gabriola"/>
          <w:b/>
          <w:sz w:val="32"/>
          <w:szCs w:val="32"/>
        </w:rPr>
        <w:t>20</w:t>
      </w:r>
      <w:r>
        <w:rPr>
          <w:rFonts w:ascii="Gabriola" w:hAnsi="Gabriola"/>
          <w:sz w:val="28"/>
          <w:szCs w:val="28"/>
        </w:rPr>
        <w:tab/>
      </w:r>
      <w:r>
        <w:rPr>
          <w:rFonts w:ascii="Gabriola" w:hAnsi="Gabriola"/>
          <w:b/>
          <w:sz w:val="32"/>
          <w:szCs w:val="32"/>
        </w:rPr>
        <w:t>DS  DRAHORÁD  Plasy</w:t>
      </w:r>
      <w:r w:rsidRPr="00191907">
        <w:rPr>
          <w:rFonts w:ascii="Gabriola" w:hAnsi="Gabriola"/>
          <w:b/>
          <w:sz w:val="32"/>
          <w:szCs w:val="32"/>
        </w:rPr>
        <w:t xml:space="preserve"> </w:t>
      </w:r>
      <w:r>
        <w:rPr>
          <w:rFonts w:ascii="Gabriola" w:hAnsi="Gabriola"/>
          <w:b/>
          <w:sz w:val="32"/>
          <w:szCs w:val="32"/>
        </w:rPr>
        <w:t>– Metternich nežil jako mnich</w:t>
      </w:r>
      <w:r w:rsidRPr="00721398">
        <w:rPr>
          <w:rFonts w:ascii="Gabriola" w:hAnsi="Gabriola"/>
          <w:sz w:val="20"/>
          <w:szCs w:val="20"/>
        </w:rPr>
        <w:t xml:space="preserve"> (muzikál)</w:t>
      </w:r>
      <w:r>
        <w:rPr>
          <w:rFonts w:ascii="Gabriola" w:hAnsi="Gabriola"/>
          <w:sz w:val="20"/>
          <w:szCs w:val="20"/>
        </w:rPr>
        <w:t xml:space="preserve"> – (80 min.)</w:t>
      </w:r>
    </w:p>
    <w:p w:rsidR="00E06B67" w:rsidRPr="00251AA0" w:rsidRDefault="00E06B67" w:rsidP="004E34CC">
      <w:pPr>
        <w:tabs>
          <w:tab w:val="left" w:pos="1701"/>
        </w:tabs>
        <w:spacing w:after="0" w:line="20" w:lineRule="atLeast"/>
        <w:rPr>
          <w:rFonts w:ascii="Gabriola" w:hAnsi="Gabriola"/>
          <w:sz w:val="28"/>
          <w:szCs w:val="28"/>
        </w:rPr>
      </w:pPr>
      <w:r>
        <w:rPr>
          <w:rFonts w:ascii="Gabriola" w:hAnsi="Gabriola"/>
          <w:sz w:val="28"/>
          <w:szCs w:val="28"/>
        </w:rPr>
        <w:t>Proslov,</w:t>
      </w:r>
      <w:r w:rsidRPr="00251AA0">
        <w:rPr>
          <w:rFonts w:ascii="Gabriola" w:hAnsi="Gabriola"/>
          <w:sz w:val="28"/>
          <w:szCs w:val="28"/>
        </w:rPr>
        <w:t xml:space="preserve"> malé občerstvení</w:t>
      </w:r>
      <w:r>
        <w:rPr>
          <w:rFonts w:ascii="Gabriola" w:hAnsi="Gabriola"/>
          <w:sz w:val="28"/>
          <w:szCs w:val="28"/>
        </w:rPr>
        <w:t xml:space="preserve"> a volná zábava možná s muzikou... do 23.55</w:t>
      </w:r>
    </w:p>
    <w:p w:rsidR="00E06B67" w:rsidRPr="001F1D8D" w:rsidRDefault="007705D7" w:rsidP="004E34CC">
      <w:pPr>
        <w:tabs>
          <w:tab w:val="left" w:pos="1701"/>
        </w:tabs>
        <w:spacing w:after="0" w:line="20" w:lineRule="atLeast"/>
        <w:rPr>
          <w:rFonts w:ascii="Gabriola" w:hAnsi="Gabriola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6093461</wp:posOffset>
            </wp:positionH>
            <wp:positionV relativeFrom="paragraph">
              <wp:posOffset>415289</wp:posOffset>
            </wp:positionV>
            <wp:extent cx="731477" cy="635609"/>
            <wp:effectExtent l="114300" t="133350" r="107315" b="14605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4865">
                      <a:off x="0" y="0"/>
                      <a:ext cx="731477" cy="635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67">
        <w:rPr>
          <w:rFonts w:ascii="Gabriola" w:hAnsi="Gabriola"/>
          <w:b/>
          <w:sz w:val="44"/>
          <w:szCs w:val="44"/>
          <w:u w:val="single"/>
        </w:rPr>
        <w:t>Sobota 19</w:t>
      </w:r>
      <w:r w:rsidR="00E06B67" w:rsidRPr="00F05105">
        <w:rPr>
          <w:rFonts w:ascii="Gabriola" w:hAnsi="Gabriola"/>
          <w:b/>
          <w:sz w:val="44"/>
          <w:szCs w:val="44"/>
          <w:u w:val="single"/>
        </w:rPr>
        <w:t>.11.</w:t>
      </w:r>
      <w:r w:rsidR="00E06B67">
        <w:rPr>
          <w:rFonts w:ascii="Gabriola" w:hAnsi="Gabriola"/>
          <w:b/>
          <w:sz w:val="44"/>
          <w:szCs w:val="44"/>
        </w:rPr>
        <w:tab/>
        <w:t xml:space="preserve">           </w:t>
      </w:r>
      <w:r w:rsidR="00E06B67" w:rsidRPr="00191907">
        <w:rPr>
          <w:rFonts w:ascii="Gabriola" w:hAnsi="Gabriola"/>
          <w:sz w:val="28"/>
          <w:szCs w:val="28"/>
        </w:rPr>
        <w:t>Vyhlášení d</w:t>
      </w:r>
      <w:r w:rsidR="00E06B67">
        <w:rPr>
          <w:rFonts w:ascii="Gabriola" w:hAnsi="Gabriola"/>
          <w:sz w:val="28"/>
          <w:szCs w:val="28"/>
        </w:rPr>
        <w:t xml:space="preserve">ětské divácké soutěže </w:t>
      </w:r>
      <w:r w:rsidR="00E06B67" w:rsidRPr="007E6896">
        <w:rPr>
          <w:rFonts w:ascii="Gabriola" w:hAnsi="Gabriola"/>
          <w:b/>
          <w:sz w:val="28"/>
          <w:szCs w:val="28"/>
        </w:rPr>
        <w:t>„Malý malíř“</w:t>
      </w:r>
      <w:r w:rsidR="00E06B67" w:rsidRPr="001D30EB">
        <w:rPr>
          <w:rFonts w:ascii="Gabriola" w:hAnsi="Gabriola"/>
          <w:sz w:val="28"/>
          <w:szCs w:val="28"/>
        </w:rPr>
        <w:t>...před pohádkou</w:t>
      </w:r>
      <w:r w:rsidR="00E06B67">
        <w:rPr>
          <w:rFonts w:ascii="Gabriola" w:hAnsi="Gabriola"/>
          <w:b/>
          <w:sz w:val="36"/>
          <w:szCs w:val="28"/>
        </w:rPr>
        <w:tab/>
      </w:r>
    </w:p>
    <w:p w:rsidR="00E06B67" w:rsidRDefault="00E06B67" w:rsidP="004E34CC">
      <w:pPr>
        <w:pStyle w:val="Normlnweb"/>
        <w:tabs>
          <w:tab w:val="left" w:pos="1701"/>
        </w:tabs>
        <w:spacing w:before="0" w:beforeAutospacing="0" w:after="0" w:afterAutospacing="0" w:line="20" w:lineRule="atLeast"/>
        <w:rPr>
          <w:rFonts w:ascii="Gabriola" w:hAnsi="Gabriola"/>
          <w:sz w:val="28"/>
          <w:szCs w:val="28"/>
        </w:rPr>
      </w:pPr>
      <w:r>
        <w:rPr>
          <w:rFonts w:ascii="Gabriola" w:hAnsi="Gabriola"/>
          <w:b/>
          <w:sz w:val="32"/>
          <w:szCs w:val="32"/>
        </w:rPr>
        <w:t>09.30 –10.15          Divadlo bez zákulisí</w:t>
      </w:r>
      <w:r w:rsidRPr="00191907">
        <w:rPr>
          <w:rFonts w:ascii="Gabriola" w:hAnsi="Gabriola"/>
          <w:b/>
          <w:sz w:val="32"/>
          <w:szCs w:val="32"/>
        </w:rPr>
        <w:t xml:space="preserve"> - </w:t>
      </w:r>
      <w:r w:rsidRPr="00191907">
        <w:rPr>
          <w:rFonts w:ascii="Gabriola" w:hAnsi="Gabriola"/>
          <w:sz w:val="32"/>
          <w:szCs w:val="32"/>
        </w:rPr>
        <w:t xml:space="preserve"> </w:t>
      </w:r>
      <w:r>
        <w:rPr>
          <w:rFonts w:ascii="Gabriola" w:hAnsi="Gabriola"/>
          <w:b/>
          <w:sz w:val="32"/>
          <w:szCs w:val="32"/>
        </w:rPr>
        <w:t xml:space="preserve">Káča a peklo (pohádka) </w:t>
      </w:r>
      <w:r>
        <w:rPr>
          <w:rFonts w:ascii="Gabriola" w:hAnsi="Gabriola"/>
          <w:sz w:val="20"/>
          <w:szCs w:val="20"/>
        </w:rPr>
        <w:t>(D. Telínová</w:t>
      </w:r>
      <w:r w:rsidRPr="00191907">
        <w:rPr>
          <w:rFonts w:ascii="Gabriola" w:hAnsi="Gabriola"/>
          <w:sz w:val="20"/>
          <w:szCs w:val="20"/>
        </w:rPr>
        <w:t>)</w:t>
      </w:r>
      <w:r w:rsidRPr="00191907">
        <w:rPr>
          <w:rFonts w:ascii="Gabriola" w:hAnsi="Gabriola"/>
          <w:b/>
          <w:sz w:val="20"/>
          <w:szCs w:val="20"/>
        </w:rPr>
        <w:t xml:space="preserve"> - </w:t>
      </w:r>
      <w:r>
        <w:rPr>
          <w:rFonts w:ascii="Gabriola" w:hAnsi="Gabriola"/>
          <w:sz w:val="20"/>
          <w:szCs w:val="20"/>
        </w:rPr>
        <w:t>( 40</w:t>
      </w:r>
      <w:r w:rsidRPr="00191907">
        <w:rPr>
          <w:rFonts w:ascii="Gabriola" w:hAnsi="Gabriola"/>
          <w:sz w:val="20"/>
          <w:szCs w:val="20"/>
        </w:rPr>
        <w:t xml:space="preserve"> min. )</w:t>
      </w:r>
      <w:r>
        <w:rPr>
          <w:rFonts w:ascii="Gabriola" w:hAnsi="Gabriola"/>
          <w:sz w:val="28"/>
          <w:szCs w:val="28"/>
        </w:rPr>
        <w:t xml:space="preserve"> </w:t>
      </w:r>
    </w:p>
    <w:p w:rsidR="00E06B67" w:rsidRPr="009F4096" w:rsidRDefault="00E06B67" w:rsidP="004E34CC">
      <w:pPr>
        <w:pStyle w:val="Normlnweb"/>
        <w:tabs>
          <w:tab w:val="left" w:pos="1701"/>
        </w:tabs>
        <w:spacing w:before="0" w:beforeAutospacing="0" w:after="0" w:afterAutospacing="0" w:line="20" w:lineRule="atLeast"/>
        <w:rPr>
          <w:rFonts w:ascii="Gabriola" w:hAnsi="Gabriola"/>
          <w:b/>
          <w:sz w:val="32"/>
          <w:szCs w:val="32"/>
        </w:rPr>
      </w:pPr>
      <w:r w:rsidRPr="00CC6DFD">
        <w:rPr>
          <w:rFonts w:ascii="Gabriola" w:hAnsi="Gabriola"/>
          <w:b/>
          <w:sz w:val="32"/>
          <w:szCs w:val="32"/>
        </w:rPr>
        <w:t>11.15 – 12.15</w:t>
      </w:r>
      <w:r>
        <w:rPr>
          <w:rFonts w:ascii="Gabriola" w:hAnsi="Gabriola"/>
          <w:sz w:val="28"/>
          <w:szCs w:val="28"/>
        </w:rPr>
        <w:tab/>
      </w:r>
      <w:r w:rsidRPr="00CC6DFD">
        <w:rPr>
          <w:rFonts w:ascii="Gabriola" w:hAnsi="Gabriola"/>
          <w:b/>
          <w:sz w:val="32"/>
          <w:szCs w:val="32"/>
        </w:rPr>
        <w:t xml:space="preserve">DS </w:t>
      </w:r>
      <w:r w:rsidR="00D0522C">
        <w:rPr>
          <w:rFonts w:ascii="Gabriola" w:hAnsi="Gabriola"/>
          <w:b/>
          <w:sz w:val="32"/>
          <w:szCs w:val="32"/>
        </w:rPr>
        <w:t xml:space="preserve"> </w:t>
      </w:r>
      <w:r w:rsidRPr="00CC6DFD">
        <w:rPr>
          <w:rFonts w:ascii="Gabriola" w:hAnsi="Gabriola"/>
          <w:b/>
          <w:sz w:val="32"/>
          <w:szCs w:val="32"/>
        </w:rPr>
        <w:t>TYL Čistá – Zase ti tupitelé</w:t>
      </w:r>
      <w:r>
        <w:rPr>
          <w:rFonts w:ascii="Gabriola" w:hAnsi="Gabriola"/>
          <w:sz w:val="28"/>
          <w:szCs w:val="28"/>
        </w:rPr>
        <w:t xml:space="preserve"> (</w:t>
      </w:r>
      <w:r w:rsidR="00027977">
        <w:rPr>
          <w:rFonts w:ascii="Gabriola" w:hAnsi="Gabriola"/>
          <w:sz w:val="28"/>
          <w:szCs w:val="28"/>
        </w:rPr>
        <w:t>P. Tomšů</w:t>
      </w:r>
      <w:r>
        <w:rPr>
          <w:rFonts w:ascii="Gabriola" w:hAnsi="Gabriola"/>
          <w:sz w:val="28"/>
          <w:szCs w:val="28"/>
        </w:rPr>
        <w:t xml:space="preserve"> ) – </w:t>
      </w:r>
      <w:r w:rsidRPr="00CC6DFD">
        <w:rPr>
          <w:rFonts w:ascii="Gabriola" w:hAnsi="Gabriola"/>
          <w:sz w:val="20"/>
          <w:szCs w:val="20"/>
        </w:rPr>
        <w:t>(60 min.)</w:t>
      </w:r>
      <w:r>
        <w:rPr>
          <w:rFonts w:ascii="Gabriola" w:hAnsi="Gabriola"/>
          <w:sz w:val="28"/>
          <w:szCs w:val="28"/>
        </w:rPr>
        <w:t xml:space="preserve">  </w:t>
      </w:r>
    </w:p>
    <w:p w:rsidR="00E06B67" w:rsidRDefault="00E06B67" w:rsidP="004E34CC">
      <w:pPr>
        <w:pStyle w:val="Normlnweb"/>
        <w:tabs>
          <w:tab w:val="left" w:pos="1701"/>
        </w:tabs>
        <w:spacing w:before="0" w:beforeAutospacing="0" w:after="0" w:afterAutospacing="0" w:line="20" w:lineRule="atLeast"/>
        <w:rPr>
          <w:rFonts w:ascii="Gabriola" w:hAnsi="Gabriola"/>
          <w:sz w:val="20"/>
          <w:szCs w:val="20"/>
        </w:rPr>
      </w:pPr>
      <w:r>
        <w:rPr>
          <w:rFonts w:ascii="Gabriola" w:hAnsi="Gabriola"/>
          <w:b/>
          <w:sz w:val="32"/>
          <w:szCs w:val="32"/>
        </w:rPr>
        <w:t>13.30 –15</w:t>
      </w:r>
      <w:r w:rsidRPr="00191907">
        <w:rPr>
          <w:rFonts w:ascii="Gabriola" w:hAnsi="Gabriola"/>
          <w:b/>
          <w:sz w:val="32"/>
          <w:szCs w:val="32"/>
        </w:rPr>
        <w:t>.</w:t>
      </w:r>
      <w:r>
        <w:rPr>
          <w:rFonts w:ascii="Gabriola" w:hAnsi="Gabriola"/>
          <w:b/>
          <w:sz w:val="32"/>
          <w:szCs w:val="32"/>
        </w:rPr>
        <w:t>30</w:t>
      </w:r>
      <w:r w:rsidRPr="00191907">
        <w:rPr>
          <w:rFonts w:ascii="Gabriola" w:hAnsi="Gabriola"/>
          <w:sz w:val="32"/>
          <w:szCs w:val="32"/>
        </w:rPr>
        <w:tab/>
      </w:r>
      <w:r w:rsidRPr="00191907">
        <w:rPr>
          <w:rFonts w:ascii="Gabriola" w:hAnsi="Gabriola"/>
          <w:b/>
          <w:sz w:val="32"/>
          <w:szCs w:val="32"/>
        </w:rPr>
        <w:t xml:space="preserve">DS </w:t>
      </w:r>
      <w:r w:rsidR="00D0522C">
        <w:rPr>
          <w:rFonts w:ascii="Gabriola" w:hAnsi="Gabriola"/>
          <w:b/>
          <w:sz w:val="32"/>
          <w:szCs w:val="32"/>
        </w:rPr>
        <w:t xml:space="preserve"> </w:t>
      </w:r>
      <w:r w:rsidRPr="00191907">
        <w:rPr>
          <w:rFonts w:ascii="Gabriola" w:hAnsi="Gabriola"/>
          <w:b/>
          <w:sz w:val="32"/>
          <w:szCs w:val="32"/>
        </w:rPr>
        <w:t xml:space="preserve">TRUS </w:t>
      </w:r>
      <w:r>
        <w:rPr>
          <w:rFonts w:ascii="Gabriola" w:hAnsi="Gabriola"/>
          <w:b/>
          <w:sz w:val="32"/>
          <w:szCs w:val="32"/>
        </w:rPr>
        <w:t xml:space="preserve"> </w:t>
      </w:r>
      <w:r w:rsidRPr="00191907">
        <w:rPr>
          <w:rFonts w:ascii="Gabriola" w:hAnsi="Gabriola"/>
          <w:b/>
          <w:sz w:val="32"/>
          <w:szCs w:val="32"/>
        </w:rPr>
        <w:t>Trnová –</w:t>
      </w:r>
      <w:r w:rsidRPr="00191907">
        <w:rPr>
          <w:rFonts w:ascii="Gabriola" w:hAnsi="Gabriola"/>
          <w:sz w:val="32"/>
          <w:szCs w:val="32"/>
        </w:rPr>
        <w:t xml:space="preserve"> </w:t>
      </w:r>
      <w:r>
        <w:rPr>
          <w:rFonts w:ascii="Gabriola" w:hAnsi="Gabriola"/>
          <w:b/>
          <w:sz w:val="32"/>
          <w:szCs w:val="32"/>
        </w:rPr>
        <w:t>Vražda v salonním kupé</w:t>
      </w:r>
      <w:r>
        <w:rPr>
          <w:rFonts w:ascii="Gabriola" w:hAnsi="Gabriola"/>
          <w:b/>
          <w:sz w:val="36"/>
          <w:szCs w:val="36"/>
        </w:rPr>
        <w:t xml:space="preserve"> </w:t>
      </w:r>
      <w:r w:rsidRPr="00191907">
        <w:rPr>
          <w:rFonts w:ascii="Gabriola" w:hAnsi="Gabriola"/>
          <w:sz w:val="20"/>
          <w:szCs w:val="20"/>
        </w:rPr>
        <w:t>(Z. Svěrák,</w:t>
      </w:r>
      <w:r>
        <w:rPr>
          <w:rFonts w:ascii="Gabriola" w:hAnsi="Gabriola"/>
          <w:sz w:val="20"/>
          <w:szCs w:val="20"/>
        </w:rPr>
        <w:t xml:space="preserve"> Cimrman,</w:t>
      </w:r>
      <w:r w:rsidRPr="00191907">
        <w:rPr>
          <w:rFonts w:ascii="Gabriola" w:hAnsi="Gabriola"/>
          <w:sz w:val="20"/>
          <w:szCs w:val="20"/>
        </w:rPr>
        <w:t xml:space="preserve"> L. Smoljak)</w:t>
      </w:r>
      <w:r w:rsidRPr="00191907">
        <w:rPr>
          <w:rFonts w:ascii="Gabriola" w:hAnsi="Gabriola"/>
          <w:b/>
          <w:sz w:val="20"/>
          <w:szCs w:val="20"/>
        </w:rPr>
        <w:t xml:space="preserve"> - </w:t>
      </w:r>
      <w:r>
        <w:rPr>
          <w:rFonts w:ascii="Gabriola" w:hAnsi="Gabriola"/>
          <w:sz w:val="20"/>
          <w:szCs w:val="20"/>
        </w:rPr>
        <w:t>(120</w:t>
      </w:r>
      <w:r w:rsidRPr="00191907">
        <w:rPr>
          <w:rFonts w:ascii="Gabriola" w:hAnsi="Gabriola"/>
          <w:sz w:val="20"/>
          <w:szCs w:val="20"/>
        </w:rPr>
        <w:t xml:space="preserve"> min. s přestávkou</w:t>
      </w:r>
      <w:r w:rsidRPr="004E34CC">
        <w:rPr>
          <w:rFonts w:ascii="Gabriola" w:hAnsi="Gabriola"/>
          <w:sz w:val="20"/>
          <w:szCs w:val="20"/>
        </w:rPr>
        <w:t>)</w:t>
      </w:r>
    </w:p>
    <w:p w:rsidR="00E06B67" w:rsidRDefault="007705D7" w:rsidP="00A9235F">
      <w:pPr>
        <w:pStyle w:val="Normlnweb"/>
        <w:tabs>
          <w:tab w:val="left" w:pos="1701"/>
        </w:tabs>
        <w:spacing w:before="0" w:beforeAutospacing="0" w:after="0" w:afterAutospacing="0" w:line="20" w:lineRule="atLeast"/>
        <w:rPr>
          <w:rFonts w:ascii="Gabriola" w:hAnsi="Gabriol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191771</wp:posOffset>
            </wp:positionV>
            <wp:extent cx="1083979" cy="912709"/>
            <wp:effectExtent l="95250" t="133350" r="59055" b="116205"/>
            <wp:wrapNone/>
            <wp:docPr id="10" name="Obrázek 10" descr="list nápis oř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list nápis oře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5899">
                      <a:off x="0" y="0"/>
                      <a:ext cx="1083979" cy="912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67">
        <w:rPr>
          <w:rFonts w:ascii="Gabriola" w:hAnsi="Gabriola"/>
          <w:b/>
          <w:sz w:val="32"/>
          <w:szCs w:val="32"/>
        </w:rPr>
        <w:t>17.40 –19.40</w:t>
      </w:r>
      <w:r w:rsidR="00E06B67" w:rsidRPr="00191907">
        <w:rPr>
          <w:rFonts w:ascii="Gabriola" w:hAnsi="Gabriola"/>
          <w:sz w:val="32"/>
          <w:szCs w:val="32"/>
        </w:rPr>
        <w:tab/>
      </w:r>
      <w:r w:rsidR="00E06B67">
        <w:rPr>
          <w:rFonts w:ascii="Gabriola" w:hAnsi="Gabriola"/>
          <w:b/>
          <w:sz w:val="32"/>
          <w:szCs w:val="32"/>
        </w:rPr>
        <w:t>DS  ŠTACE  Kaznějov</w:t>
      </w:r>
      <w:r w:rsidR="00E06B67" w:rsidRPr="00191907">
        <w:rPr>
          <w:rFonts w:ascii="Gabriola" w:hAnsi="Gabriola"/>
          <w:b/>
          <w:sz w:val="32"/>
          <w:szCs w:val="32"/>
        </w:rPr>
        <w:t xml:space="preserve"> –</w:t>
      </w:r>
      <w:r w:rsidR="00E06B67" w:rsidRPr="00191907">
        <w:rPr>
          <w:rFonts w:ascii="Gabriola" w:hAnsi="Gabriola"/>
          <w:sz w:val="32"/>
          <w:szCs w:val="32"/>
        </w:rPr>
        <w:t xml:space="preserve"> </w:t>
      </w:r>
      <w:r w:rsidR="00E06B67">
        <w:rPr>
          <w:rFonts w:ascii="Gabriola" w:hAnsi="Gabriola"/>
          <w:b/>
          <w:sz w:val="32"/>
          <w:szCs w:val="32"/>
        </w:rPr>
        <w:t xml:space="preserve">Na správné adrese  </w:t>
      </w:r>
      <w:r w:rsidR="00E06B67">
        <w:rPr>
          <w:rFonts w:ascii="Gabriola" w:hAnsi="Gabriola"/>
          <w:sz w:val="20"/>
          <w:szCs w:val="20"/>
        </w:rPr>
        <w:t>(M. Camoletti) - (120 min.</w:t>
      </w:r>
      <w:r w:rsidR="00E06B67" w:rsidRPr="00191907">
        <w:rPr>
          <w:rFonts w:ascii="Gabriola" w:hAnsi="Gabriola"/>
          <w:sz w:val="20"/>
          <w:szCs w:val="20"/>
        </w:rPr>
        <w:t>)</w:t>
      </w:r>
    </w:p>
    <w:p w:rsidR="00E06B67" w:rsidRPr="00191907" w:rsidRDefault="00E06B67" w:rsidP="00191907">
      <w:pPr>
        <w:pStyle w:val="Normlnweb"/>
        <w:tabs>
          <w:tab w:val="left" w:pos="1701"/>
        </w:tabs>
        <w:spacing w:before="0" w:beforeAutospacing="0" w:after="0" w:afterAutospacing="0" w:line="20" w:lineRule="atLeast"/>
        <w:rPr>
          <w:rFonts w:ascii="Gabriola" w:hAnsi="Gabriola"/>
          <w:b/>
          <w:sz w:val="32"/>
          <w:szCs w:val="32"/>
        </w:rPr>
      </w:pPr>
      <w:r>
        <w:rPr>
          <w:rFonts w:ascii="Gabriola" w:hAnsi="Gabriola"/>
          <w:b/>
          <w:sz w:val="32"/>
          <w:szCs w:val="32"/>
        </w:rPr>
        <w:t>21.05 –22.35</w:t>
      </w:r>
      <w:r w:rsidRPr="00191907">
        <w:rPr>
          <w:rFonts w:ascii="Gabriola" w:hAnsi="Gabriola"/>
          <w:sz w:val="32"/>
          <w:szCs w:val="32"/>
        </w:rPr>
        <w:tab/>
      </w:r>
      <w:r>
        <w:rPr>
          <w:rFonts w:ascii="Gabriola" w:hAnsi="Gabriola"/>
          <w:b/>
          <w:sz w:val="32"/>
          <w:szCs w:val="32"/>
        </w:rPr>
        <w:t xml:space="preserve">DS  OSADA </w:t>
      </w:r>
      <w:r w:rsidRPr="00191907">
        <w:rPr>
          <w:rFonts w:ascii="Gabriola" w:hAnsi="Gabriola"/>
          <w:b/>
          <w:sz w:val="32"/>
          <w:szCs w:val="32"/>
        </w:rPr>
        <w:t xml:space="preserve"> </w:t>
      </w:r>
      <w:r w:rsidRPr="00F05105">
        <w:rPr>
          <w:rFonts w:ascii="Gabriola" w:hAnsi="Gabriola"/>
          <w:b/>
          <w:sz w:val="32"/>
          <w:szCs w:val="32"/>
        </w:rPr>
        <w:t>Horní Bříza</w:t>
      </w:r>
      <w:r w:rsidRPr="00191907">
        <w:rPr>
          <w:rFonts w:ascii="Gabriola" w:hAnsi="Gabriola"/>
          <w:sz w:val="32"/>
          <w:szCs w:val="32"/>
        </w:rPr>
        <w:t xml:space="preserve"> – </w:t>
      </w:r>
      <w:r>
        <w:rPr>
          <w:rFonts w:ascii="Gabriola" w:hAnsi="Gabriola"/>
          <w:b/>
          <w:sz w:val="32"/>
          <w:szCs w:val="32"/>
        </w:rPr>
        <w:t xml:space="preserve">Černá komedie </w:t>
      </w:r>
      <w:r>
        <w:rPr>
          <w:rFonts w:ascii="Gabriola" w:hAnsi="Gabriola"/>
          <w:sz w:val="20"/>
          <w:szCs w:val="20"/>
        </w:rPr>
        <w:t>(P. Shaffer</w:t>
      </w:r>
      <w:r w:rsidRPr="007C4591">
        <w:rPr>
          <w:rFonts w:ascii="Gabriola" w:hAnsi="Gabriola"/>
          <w:sz w:val="20"/>
          <w:szCs w:val="20"/>
        </w:rPr>
        <w:t xml:space="preserve">) </w:t>
      </w:r>
      <w:r w:rsidRPr="007C4591">
        <w:rPr>
          <w:rFonts w:ascii="Gabriola" w:hAnsi="Gabriola"/>
          <w:b/>
          <w:sz w:val="20"/>
          <w:szCs w:val="20"/>
        </w:rPr>
        <w:t xml:space="preserve">- </w:t>
      </w:r>
      <w:r w:rsidRPr="004E34CC">
        <w:rPr>
          <w:rFonts w:ascii="Gabriola" w:hAnsi="Gabriola"/>
          <w:sz w:val="20"/>
          <w:szCs w:val="20"/>
        </w:rPr>
        <w:t>(</w:t>
      </w:r>
      <w:r>
        <w:rPr>
          <w:rFonts w:ascii="Gabriola" w:hAnsi="Gabriola"/>
          <w:sz w:val="20"/>
          <w:szCs w:val="20"/>
        </w:rPr>
        <w:t>90 min.</w:t>
      </w:r>
      <w:r w:rsidRPr="004E34CC">
        <w:rPr>
          <w:rFonts w:ascii="Gabriola" w:hAnsi="Gabriola"/>
          <w:sz w:val="20"/>
          <w:szCs w:val="20"/>
        </w:rPr>
        <w:t>)</w:t>
      </w:r>
    </w:p>
    <w:p w:rsidR="00E06B67" w:rsidRDefault="00E06B67" w:rsidP="009F4096">
      <w:pPr>
        <w:pStyle w:val="Normlnweb"/>
        <w:tabs>
          <w:tab w:val="left" w:pos="1701"/>
        </w:tabs>
        <w:spacing w:before="0" w:beforeAutospacing="0" w:after="0" w:afterAutospacing="0" w:line="20" w:lineRule="atLeast"/>
        <w:jc w:val="center"/>
        <w:outlineLvl w:val="0"/>
        <w:rPr>
          <w:rFonts w:ascii="Gabriola" w:hAnsi="Gabriola"/>
          <w:sz w:val="28"/>
          <w:szCs w:val="28"/>
        </w:rPr>
      </w:pPr>
      <w:r w:rsidRPr="00B01FFF">
        <w:rPr>
          <w:rFonts w:ascii="Gabriola" w:hAnsi="Gabriola"/>
          <w:b/>
          <w:sz w:val="32"/>
          <w:szCs w:val="32"/>
          <w:u w:val="single"/>
        </w:rPr>
        <w:t>SPOLEČENSKÝ VEČER</w:t>
      </w:r>
      <w:r>
        <w:rPr>
          <w:rFonts w:ascii="Gabriola" w:hAnsi="Gabriola"/>
          <w:b/>
          <w:sz w:val="28"/>
          <w:szCs w:val="28"/>
        </w:rPr>
        <w:t xml:space="preserve">  pro všechny!!! </w:t>
      </w:r>
      <w:r w:rsidRPr="00B01FFF">
        <w:rPr>
          <w:rFonts w:ascii="Gabriola" w:hAnsi="Gabriola"/>
          <w:b/>
          <w:sz w:val="20"/>
          <w:szCs w:val="20"/>
        </w:rPr>
        <w:t xml:space="preserve"> </w:t>
      </w:r>
    </w:p>
    <w:p w:rsidR="00E06B67" w:rsidRPr="001D30EB" w:rsidRDefault="00E06B67" w:rsidP="004E34CC">
      <w:pPr>
        <w:tabs>
          <w:tab w:val="left" w:pos="1701"/>
        </w:tabs>
        <w:spacing w:after="0" w:line="20" w:lineRule="atLeast"/>
        <w:ind w:left="1410" w:hanging="1410"/>
        <w:rPr>
          <w:rFonts w:ascii="Gabriola" w:hAnsi="Gabriola"/>
          <w:sz w:val="28"/>
          <w:szCs w:val="28"/>
        </w:rPr>
      </w:pPr>
      <w:r>
        <w:rPr>
          <w:rFonts w:ascii="Gabriola" w:hAnsi="Gabriola"/>
          <w:b/>
          <w:sz w:val="28"/>
          <w:szCs w:val="28"/>
        </w:rPr>
        <w:t>23.</w:t>
      </w:r>
      <w:r w:rsidR="005540C3">
        <w:rPr>
          <w:rFonts w:ascii="Gabriola" w:hAnsi="Gabriola"/>
          <w:b/>
          <w:sz w:val="28"/>
          <w:szCs w:val="28"/>
        </w:rPr>
        <w:t>00</w:t>
      </w:r>
      <w:r>
        <w:rPr>
          <w:rFonts w:ascii="Gabriola" w:hAnsi="Gabriola"/>
          <w:b/>
          <w:sz w:val="28"/>
          <w:szCs w:val="28"/>
        </w:rPr>
        <w:t xml:space="preserve"> –23.55</w:t>
      </w:r>
      <w:r w:rsidRPr="001D30EB">
        <w:rPr>
          <w:rFonts w:ascii="Gabriola" w:hAnsi="Gabriola"/>
          <w:sz w:val="28"/>
          <w:szCs w:val="28"/>
        </w:rPr>
        <w:t xml:space="preserve">    </w:t>
      </w:r>
      <w:r w:rsidRPr="001D30EB">
        <w:rPr>
          <w:rFonts w:ascii="Gabriola" w:hAnsi="Gabriola"/>
          <w:sz w:val="28"/>
          <w:szCs w:val="28"/>
        </w:rPr>
        <w:tab/>
        <w:t xml:space="preserve">a s kapelou </w:t>
      </w:r>
      <w:r w:rsidRPr="001D30EB">
        <w:rPr>
          <w:rFonts w:ascii="Gabriola" w:hAnsi="Gabriola"/>
          <w:b/>
          <w:sz w:val="28"/>
          <w:szCs w:val="28"/>
        </w:rPr>
        <w:t>„KOSMÍRNÝ NESMÍR“</w:t>
      </w:r>
      <w:r w:rsidRPr="001D30EB">
        <w:rPr>
          <w:rFonts w:ascii="Gabriola" w:hAnsi="Gabriola"/>
          <w:sz w:val="28"/>
          <w:szCs w:val="28"/>
        </w:rPr>
        <w:t xml:space="preserve"> </w:t>
      </w:r>
      <w:r w:rsidRPr="001D30EB">
        <w:rPr>
          <w:rFonts w:ascii="Gabriola" w:hAnsi="Gabriola"/>
          <w:sz w:val="28"/>
          <w:szCs w:val="28"/>
        </w:rPr>
        <w:sym w:font="Wingdings" w:char="F04A"/>
      </w:r>
      <w:r w:rsidRPr="001D30EB">
        <w:rPr>
          <w:rFonts w:ascii="Gabriola" w:hAnsi="Gabriola"/>
          <w:sz w:val="28"/>
          <w:szCs w:val="28"/>
        </w:rPr>
        <w:t xml:space="preserve"> budeme opět Kosmírní</w:t>
      </w:r>
    </w:p>
    <w:p w:rsidR="00E06B67" w:rsidRPr="001B7FE0" w:rsidRDefault="00C56C74" w:rsidP="004E34CC">
      <w:pPr>
        <w:pStyle w:val="Normlnweb"/>
        <w:tabs>
          <w:tab w:val="left" w:pos="1701"/>
        </w:tabs>
        <w:spacing w:before="0" w:beforeAutospacing="0" w:after="0" w:afterAutospacing="0" w:line="20" w:lineRule="atLeast"/>
        <w:rPr>
          <w:rFonts w:ascii="Gabriola" w:hAnsi="Gabriola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368935</wp:posOffset>
            </wp:positionV>
            <wp:extent cx="222250" cy="222250"/>
            <wp:effectExtent l="19050" t="38100" r="0" b="635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3953"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67" w:rsidRPr="001B7FE0">
        <w:rPr>
          <w:rFonts w:ascii="Gabriola" w:hAnsi="Gabriola"/>
          <w:b/>
          <w:sz w:val="44"/>
          <w:szCs w:val="44"/>
          <w:u w:val="single"/>
        </w:rPr>
        <w:t>Neděle</w:t>
      </w:r>
      <w:r w:rsidR="00E06B67">
        <w:rPr>
          <w:rFonts w:ascii="Gabriola" w:hAnsi="Gabriola"/>
          <w:b/>
          <w:sz w:val="44"/>
          <w:szCs w:val="44"/>
          <w:u w:val="single"/>
        </w:rPr>
        <w:t xml:space="preserve"> 20</w:t>
      </w:r>
      <w:r w:rsidR="00E06B67" w:rsidRPr="001B7FE0">
        <w:rPr>
          <w:rFonts w:ascii="Gabriola" w:hAnsi="Gabriola"/>
          <w:b/>
          <w:sz w:val="44"/>
          <w:szCs w:val="44"/>
          <w:u w:val="single"/>
        </w:rPr>
        <w:t>.11.</w:t>
      </w:r>
      <w:r w:rsidR="00E06B67" w:rsidRPr="00162658">
        <w:rPr>
          <w:rFonts w:ascii="Gabriola" w:hAnsi="Gabriola"/>
          <w:b/>
          <w:sz w:val="44"/>
          <w:szCs w:val="44"/>
        </w:rPr>
        <w:t xml:space="preserve">   </w:t>
      </w:r>
      <w:r w:rsidR="00E06B67">
        <w:rPr>
          <w:rFonts w:ascii="Gabriola" w:hAnsi="Gabriola"/>
          <w:b/>
          <w:sz w:val="44"/>
          <w:szCs w:val="44"/>
        </w:rPr>
        <w:t xml:space="preserve">      </w:t>
      </w:r>
      <w:r w:rsidR="00E06B67">
        <w:rPr>
          <w:rFonts w:ascii="Gabriola" w:hAnsi="Gabriola"/>
          <w:sz w:val="28"/>
          <w:szCs w:val="28"/>
        </w:rPr>
        <w:t>S</w:t>
      </w:r>
      <w:r w:rsidR="00E06B67" w:rsidRPr="00CB10DA">
        <w:rPr>
          <w:rFonts w:ascii="Gabriola" w:hAnsi="Gabriola"/>
          <w:sz w:val="28"/>
          <w:szCs w:val="28"/>
        </w:rPr>
        <w:t xml:space="preserve">outěž: </w:t>
      </w:r>
      <w:r w:rsidR="00E06B67" w:rsidRPr="001D30EB">
        <w:rPr>
          <w:rFonts w:ascii="Gabriola" w:hAnsi="Gabriola"/>
          <w:b/>
          <w:sz w:val="28"/>
          <w:szCs w:val="28"/>
        </w:rPr>
        <w:t>„Malý malíř“</w:t>
      </w:r>
      <w:r w:rsidR="00E06B67" w:rsidRPr="00CB10DA">
        <w:rPr>
          <w:rFonts w:ascii="Gabriola" w:hAnsi="Gabriola"/>
          <w:sz w:val="28"/>
          <w:szCs w:val="28"/>
        </w:rPr>
        <w:t xml:space="preserve"> – Ocenění soutěžících dětí na podiu</w:t>
      </w:r>
      <w:r w:rsidR="00E06B67">
        <w:rPr>
          <w:rFonts w:ascii="Gabriola" w:hAnsi="Gabriola"/>
          <w:sz w:val="28"/>
          <w:szCs w:val="28"/>
        </w:rPr>
        <w:t xml:space="preserve"> – hned </w:t>
      </w:r>
      <w:r w:rsidR="00E06B67" w:rsidRPr="002B3399">
        <w:rPr>
          <w:rFonts w:ascii="Gabriola" w:hAnsi="Gabriola"/>
          <w:b/>
          <w:sz w:val="28"/>
          <w:szCs w:val="28"/>
        </w:rPr>
        <w:t>po pohádce</w:t>
      </w:r>
      <w:r w:rsidR="00E06B67">
        <w:rPr>
          <w:rFonts w:ascii="Gabriola" w:hAnsi="Gabriola"/>
          <w:sz w:val="36"/>
          <w:szCs w:val="36"/>
        </w:rPr>
        <w:t>...</w:t>
      </w:r>
    </w:p>
    <w:p w:rsidR="00E06B67" w:rsidRDefault="00E06B67" w:rsidP="009F4096">
      <w:pPr>
        <w:pStyle w:val="Normlnweb"/>
        <w:tabs>
          <w:tab w:val="left" w:pos="1701"/>
        </w:tabs>
        <w:spacing w:before="0" w:beforeAutospacing="0" w:after="0" w:afterAutospacing="0" w:line="20" w:lineRule="atLeast"/>
        <w:rPr>
          <w:rFonts w:ascii="Gabriola" w:hAnsi="Gabriola"/>
          <w:sz w:val="20"/>
          <w:szCs w:val="20"/>
        </w:rPr>
      </w:pPr>
      <w:r>
        <w:rPr>
          <w:rFonts w:ascii="Gabriola" w:hAnsi="Gabriola"/>
          <w:b/>
          <w:sz w:val="32"/>
          <w:szCs w:val="32"/>
        </w:rPr>
        <w:t>10.00 –1</w:t>
      </w:r>
      <w:r w:rsidR="00BA44BA">
        <w:rPr>
          <w:rFonts w:ascii="Gabriola" w:hAnsi="Gabriola"/>
          <w:b/>
          <w:sz w:val="32"/>
          <w:szCs w:val="32"/>
        </w:rPr>
        <w:t>1</w:t>
      </w:r>
      <w:r w:rsidRPr="00CB10DA">
        <w:rPr>
          <w:rFonts w:ascii="Gabriola" w:hAnsi="Gabriola"/>
          <w:b/>
          <w:sz w:val="32"/>
          <w:szCs w:val="32"/>
        </w:rPr>
        <w:t>.</w:t>
      </w:r>
      <w:r w:rsidR="00BA44BA">
        <w:rPr>
          <w:rFonts w:ascii="Gabriola" w:hAnsi="Gabriola"/>
          <w:b/>
          <w:sz w:val="32"/>
          <w:szCs w:val="32"/>
        </w:rPr>
        <w:t>50</w:t>
      </w:r>
      <w:r>
        <w:rPr>
          <w:rFonts w:ascii="Gabriola" w:hAnsi="Gabriola"/>
          <w:sz w:val="32"/>
          <w:szCs w:val="32"/>
        </w:rPr>
        <w:t xml:space="preserve">         </w:t>
      </w:r>
      <w:r w:rsidRPr="001D30EB">
        <w:rPr>
          <w:rFonts w:ascii="Gabriola" w:hAnsi="Gabriola"/>
          <w:b/>
          <w:sz w:val="32"/>
          <w:szCs w:val="32"/>
        </w:rPr>
        <w:t>DS  LÍPA Hodovíz</w:t>
      </w:r>
      <w:r>
        <w:rPr>
          <w:rFonts w:ascii="Gabriola" w:hAnsi="Gabriola"/>
          <w:b/>
          <w:sz w:val="32"/>
          <w:szCs w:val="32"/>
        </w:rPr>
        <w:t xml:space="preserve"> – Až opadá listí z dubu </w:t>
      </w:r>
      <w:r>
        <w:rPr>
          <w:rFonts w:ascii="Gabriola" w:hAnsi="Gabriola"/>
          <w:sz w:val="20"/>
          <w:szCs w:val="20"/>
        </w:rPr>
        <w:t>( na mot. p J. Wericha upravila Dana Neužilová</w:t>
      </w:r>
      <w:r w:rsidRPr="001D30EB">
        <w:rPr>
          <w:rFonts w:ascii="Gabriola" w:hAnsi="Gabriola"/>
          <w:sz w:val="20"/>
          <w:szCs w:val="20"/>
        </w:rPr>
        <w:t>)</w:t>
      </w:r>
      <w:r>
        <w:rPr>
          <w:rFonts w:ascii="Gabriola" w:hAnsi="Gabriola"/>
          <w:sz w:val="20"/>
          <w:szCs w:val="20"/>
        </w:rPr>
        <w:t xml:space="preserve"> – ( 110 min. s přestávkou)</w:t>
      </w:r>
    </w:p>
    <w:p w:rsidR="00CF73CE" w:rsidRPr="00CF73CE" w:rsidRDefault="00CF73CE" w:rsidP="009F4096">
      <w:pPr>
        <w:pStyle w:val="Normlnweb"/>
        <w:tabs>
          <w:tab w:val="left" w:pos="1701"/>
        </w:tabs>
        <w:spacing w:before="0" w:beforeAutospacing="0" w:after="0" w:afterAutospacing="0" w:line="20" w:lineRule="atLeast"/>
        <w:rPr>
          <w:rFonts w:ascii="Gabriola" w:hAnsi="Gabriola"/>
          <w:sz w:val="16"/>
          <w:szCs w:val="16"/>
        </w:rPr>
      </w:pPr>
    </w:p>
    <w:p w:rsidR="00CF73CE" w:rsidRDefault="00CF73CE" w:rsidP="009F4096">
      <w:pPr>
        <w:pStyle w:val="Normlnweb"/>
        <w:tabs>
          <w:tab w:val="left" w:pos="1701"/>
        </w:tabs>
        <w:spacing w:before="0" w:beforeAutospacing="0" w:after="0" w:afterAutospacing="0" w:line="20" w:lineRule="atLeast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CF73CE" w:rsidRPr="007B3F9C" w:rsidRDefault="00CF73CE" w:rsidP="009F4096">
      <w:pPr>
        <w:pStyle w:val="Normlnweb"/>
        <w:tabs>
          <w:tab w:val="left" w:pos="1701"/>
        </w:tabs>
        <w:spacing w:before="0" w:beforeAutospacing="0" w:after="0" w:afterAutospacing="0" w:line="20" w:lineRule="atLeast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E06B67" w:rsidRPr="00CF73CE" w:rsidRDefault="00E06B67" w:rsidP="009F4096">
      <w:pPr>
        <w:pStyle w:val="Normlnweb"/>
        <w:tabs>
          <w:tab w:val="left" w:pos="1701"/>
        </w:tabs>
        <w:spacing w:before="0" w:beforeAutospacing="0" w:after="0" w:afterAutospacing="0" w:line="240" w:lineRule="exact"/>
        <w:jc w:val="center"/>
        <w:outlineLvl w:val="0"/>
        <w:rPr>
          <w:rFonts w:ascii="Gabriola" w:hAnsi="Gabriola" w:cs="BookAntiqua,Italic"/>
          <w:b/>
          <w:iCs/>
          <w:sz w:val="26"/>
          <w:szCs w:val="26"/>
        </w:rPr>
      </w:pPr>
      <w:r w:rsidRPr="00CF73CE">
        <w:rPr>
          <w:rFonts w:ascii="Gabriola" w:hAnsi="Gabriola" w:cs="BookAntiqua,Italic"/>
          <w:b/>
          <w:iCs/>
          <w:sz w:val="26"/>
          <w:szCs w:val="26"/>
        </w:rPr>
        <w:t xml:space="preserve">VSTUPNÉ  </w:t>
      </w:r>
      <w:r w:rsidRPr="00CF73CE">
        <w:rPr>
          <w:rFonts w:ascii="Gabriola" w:hAnsi="Gabriola" w:cs="BookAntiqua,Italic"/>
          <w:iCs/>
          <w:sz w:val="26"/>
          <w:szCs w:val="26"/>
        </w:rPr>
        <w:t xml:space="preserve">je  na všechna představení přehlídky </w:t>
      </w:r>
      <w:r w:rsidRPr="00CF73CE">
        <w:rPr>
          <w:rFonts w:ascii="Gabriola" w:hAnsi="Gabriola" w:cs="BookAntiqua,Italic"/>
          <w:b/>
          <w:iCs/>
          <w:sz w:val="26"/>
          <w:szCs w:val="26"/>
        </w:rPr>
        <w:t xml:space="preserve">DOBROVOLNÉ  </w:t>
      </w:r>
      <w:r w:rsidRPr="00CF73CE">
        <w:rPr>
          <w:rFonts w:ascii="Gabriola" w:hAnsi="Gabriola" w:cs="BookAntiqua,Italic"/>
          <w:iCs/>
          <w:sz w:val="26"/>
          <w:szCs w:val="26"/>
        </w:rPr>
        <w:t xml:space="preserve">a  </w:t>
      </w:r>
      <w:r w:rsidRPr="00CF73CE">
        <w:rPr>
          <w:rFonts w:ascii="Gabriola" w:hAnsi="Gabriola" w:cs="BookAntiqua,Italic"/>
          <w:b/>
          <w:iCs/>
          <w:sz w:val="26"/>
          <w:szCs w:val="26"/>
        </w:rPr>
        <w:t xml:space="preserve">OBČERSTVENÍ </w:t>
      </w:r>
      <w:r w:rsidRPr="00CF73CE">
        <w:rPr>
          <w:rFonts w:ascii="Gabriola" w:hAnsi="Gabriola" w:cs="BookAntiqua,Italic"/>
          <w:iCs/>
          <w:sz w:val="26"/>
          <w:szCs w:val="26"/>
        </w:rPr>
        <w:t>bude pro herce i diváky v KD</w:t>
      </w:r>
      <w:r w:rsidRPr="00CF73CE">
        <w:rPr>
          <w:rFonts w:ascii="Gabriola" w:hAnsi="Gabriola" w:cs="BookAntiqua,Italic"/>
          <w:b/>
          <w:iCs/>
          <w:sz w:val="26"/>
          <w:szCs w:val="26"/>
        </w:rPr>
        <w:t xml:space="preserve">  ZAJIŠTĚNO</w:t>
      </w:r>
    </w:p>
    <w:p w:rsidR="00E06B67" w:rsidRPr="00CF2DC4" w:rsidRDefault="00E06B67" w:rsidP="004E34CC">
      <w:pPr>
        <w:pStyle w:val="Normlnweb"/>
        <w:tabs>
          <w:tab w:val="left" w:pos="1701"/>
        </w:tabs>
        <w:spacing w:before="0" w:beforeAutospacing="0" w:after="0" w:afterAutospacing="0" w:line="240" w:lineRule="exact"/>
        <w:jc w:val="center"/>
        <w:rPr>
          <w:rFonts w:ascii="Gabriola" w:hAnsi="Gabriola"/>
          <w:b/>
          <w:sz w:val="28"/>
          <w:szCs w:val="28"/>
        </w:rPr>
      </w:pPr>
    </w:p>
    <w:p w:rsidR="00E06B67" w:rsidRPr="007705D7" w:rsidRDefault="00E06B67" w:rsidP="007705D7">
      <w:pPr>
        <w:autoSpaceDE w:val="0"/>
        <w:autoSpaceDN w:val="0"/>
        <w:adjustRightInd w:val="0"/>
        <w:spacing w:after="0" w:line="240" w:lineRule="exact"/>
        <w:jc w:val="center"/>
        <w:rPr>
          <w:rFonts w:ascii="Gabriola" w:hAnsi="Gabriola" w:cs="BookAntiqua,Italic"/>
          <w:iCs/>
          <w:color w:val="000000"/>
          <w:sz w:val="26"/>
          <w:szCs w:val="26"/>
        </w:rPr>
      </w:pPr>
      <w:r w:rsidRPr="007705D7">
        <w:rPr>
          <w:rFonts w:ascii="Gabriola" w:hAnsi="Gabriola" w:cs="BookAntiqua,Bold"/>
          <w:b/>
          <w:bCs/>
          <w:color w:val="000000"/>
          <w:sz w:val="30"/>
          <w:szCs w:val="30"/>
        </w:rPr>
        <w:t>Děkujeme všem sponzorům:</w:t>
      </w:r>
      <w:r w:rsidRPr="00CF2DC4">
        <w:rPr>
          <w:rFonts w:ascii="Gabriola" w:hAnsi="Gabriola" w:cs="BookAntiqua,Bold"/>
          <w:b/>
          <w:bCs/>
          <w:color w:val="000000"/>
          <w:sz w:val="20"/>
          <w:szCs w:val="20"/>
        </w:rPr>
        <w:t xml:space="preserve"> </w:t>
      </w:r>
      <w:r w:rsidR="005540C3">
        <w:rPr>
          <w:rFonts w:ascii="Gabriola" w:hAnsi="Gabriola" w:cs="BookAntiqua,Bold"/>
          <w:b/>
          <w:bCs/>
          <w:color w:val="000000"/>
          <w:sz w:val="20"/>
          <w:szCs w:val="20"/>
        </w:rPr>
        <w:t xml:space="preserve"> </w:t>
      </w:r>
      <w:r w:rsidR="005540C3" w:rsidRPr="007705D7">
        <w:rPr>
          <w:rFonts w:ascii="Gabriola" w:hAnsi="Gabriola" w:cs="BookAntiqua,Bold"/>
          <w:bCs/>
          <w:color w:val="000000"/>
          <w:sz w:val="26"/>
          <w:szCs w:val="26"/>
        </w:rPr>
        <w:t>L.L. Trade</w:t>
      </w:r>
      <w:r w:rsidR="007705D7">
        <w:rPr>
          <w:rFonts w:ascii="Gabriola" w:hAnsi="Gabriola" w:cs="BookAntiqua,Bold"/>
          <w:bCs/>
          <w:color w:val="000000"/>
          <w:sz w:val="26"/>
          <w:szCs w:val="26"/>
        </w:rPr>
        <w:t xml:space="preserve">  (</w:t>
      </w:r>
      <w:hyperlink r:id="rId11" w:history="1">
        <w:r w:rsidR="007705D7" w:rsidRPr="0002448E">
          <w:rPr>
            <w:rStyle w:val="Hypertextovodkaz"/>
            <w:rFonts w:ascii="Gabriola" w:hAnsi="Gabriola" w:cs="BookAntiqua,Bold"/>
            <w:bCs/>
            <w:sz w:val="26"/>
            <w:szCs w:val="26"/>
          </w:rPr>
          <w:t>https://www.l-ltrade.cz/</w:t>
        </w:r>
      </w:hyperlink>
      <w:r w:rsidR="007705D7">
        <w:rPr>
          <w:rFonts w:ascii="Gabriola" w:hAnsi="Gabriola" w:cs="BookAntiqua,Bold"/>
          <w:bCs/>
          <w:color w:val="000000"/>
          <w:sz w:val="26"/>
          <w:szCs w:val="26"/>
        </w:rPr>
        <w:t xml:space="preserve"> )</w:t>
      </w:r>
      <w:r w:rsidR="007705D7">
        <w:rPr>
          <w:rFonts w:ascii="Gabriola" w:hAnsi="Gabriola" w:cs="BookAntiqua,Bold"/>
          <w:b/>
          <w:bCs/>
          <w:color w:val="000000"/>
          <w:sz w:val="26"/>
          <w:szCs w:val="26"/>
        </w:rPr>
        <w:t>,</w:t>
      </w:r>
      <w:r w:rsidRPr="007705D7">
        <w:rPr>
          <w:rFonts w:ascii="Gabriola" w:hAnsi="Gabriola" w:cs="BookAntiqua,Bold"/>
          <w:b/>
          <w:bCs/>
          <w:color w:val="000000"/>
          <w:sz w:val="26"/>
          <w:szCs w:val="26"/>
        </w:rPr>
        <w:t xml:space="preserve"> </w:t>
      </w:r>
      <w:r w:rsidRPr="007705D7">
        <w:rPr>
          <w:rFonts w:ascii="Gabriola" w:hAnsi="Gabriola" w:cs="BookAntiqua,Italic"/>
          <w:iCs/>
          <w:color w:val="000000"/>
          <w:sz w:val="26"/>
          <w:szCs w:val="26"/>
        </w:rPr>
        <w:t>Vladislav Jirgl - Řeznictví a uzenářství</w:t>
      </w:r>
      <w:r w:rsidR="007705D7">
        <w:rPr>
          <w:rFonts w:ascii="Gabriola" w:hAnsi="Gabriola" w:cs="BookAntiqua,Italic"/>
          <w:iCs/>
          <w:color w:val="000000"/>
          <w:sz w:val="26"/>
          <w:szCs w:val="26"/>
        </w:rPr>
        <w:t xml:space="preserve"> (</w:t>
      </w:r>
      <w:hyperlink r:id="rId12" w:history="1">
        <w:r w:rsidR="007705D7" w:rsidRPr="0002448E">
          <w:rPr>
            <w:rStyle w:val="Hypertextovodkaz"/>
            <w:rFonts w:ascii="Gabriola" w:hAnsi="Gabriola" w:cs="BookAntiqua,Italic"/>
            <w:iCs/>
            <w:sz w:val="26"/>
            <w:szCs w:val="26"/>
          </w:rPr>
          <w:t>https://www.manetinskeuzeniny.cz/</w:t>
        </w:r>
      </w:hyperlink>
      <w:r w:rsidR="007705D7">
        <w:rPr>
          <w:rFonts w:ascii="Gabriola" w:hAnsi="Gabriola" w:cs="BookAntiqua,Italic"/>
          <w:iCs/>
          <w:color w:val="000000"/>
          <w:sz w:val="26"/>
          <w:szCs w:val="26"/>
        </w:rPr>
        <w:t xml:space="preserve"> )</w:t>
      </w:r>
      <w:r w:rsidRPr="007705D7">
        <w:rPr>
          <w:rFonts w:ascii="Gabriola" w:hAnsi="Gabriola" w:cs="BookAntiqua,Italic"/>
          <w:iCs/>
          <w:color w:val="000000"/>
          <w:sz w:val="26"/>
          <w:szCs w:val="26"/>
        </w:rPr>
        <w:t>,</w:t>
      </w:r>
      <w:r w:rsidR="007705D7">
        <w:rPr>
          <w:rFonts w:ascii="Gabriola" w:hAnsi="Gabriola" w:cs="BookAntiqua,Italic"/>
          <w:iCs/>
          <w:color w:val="000000"/>
          <w:sz w:val="26"/>
          <w:szCs w:val="26"/>
        </w:rPr>
        <w:t xml:space="preserve"> </w:t>
      </w:r>
      <w:r w:rsidRPr="007705D7">
        <w:rPr>
          <w:rFonts w:ascii="Gabriola" w:hAnsi="Gabriola" w:cs="BookAntiqua,Italic"/>
          <w:iCs/>
          <w:color w:val="000000"/>
          <w:sz w:val="26"/>
          <w:szCs w:val="26"/>
        </w:rPr>
        <w:t>Pizzerie NA NÁMĚSTÍ</w:t>
      </w:r>
      <w:r w:rsidR="007705D7">
        <w:rPr>
          <w:rFonts w:ascii="Gabriola" w:hAnsi="Gabriola" w:cs="BookAntiqua,Italic"/>
          <w:iCs/>
          <w:color w:val="000000"/>
          <w:sz w:val="26"/>
          <w:szCs w:val="26"/>
        </w:rPr>
        <w:t xml:space="preserve"> (</w:t>
      </w:r>
      <w:hyperlink r:id="rId13" w:history="1">
        <w:r w:rsidR="007705D7" w:rsidRPr="0002448E">
          <w:rPr>
            <w:rStyle w:val="Hypertextovodkaz"/>
            <w:rFonts w:ascii="Gabriola" w:hAnsi="Gabriola" w:cs="BookAntiqua,Italic"/>
            <w:iCs/>
            <w:sz w:val="26"/>
            <w:szCs w:val="26"/>
          </w:rPr>
          <w:t>https://www.pizzerie-manetin.cz/</w:t>
        </w:r>
      </w:hyperlink>
      <w:r w:rsidR="007705D7">
        <w:rPr>
          <w:rFonts w:ascii="Gabriola" w:hAnsi="Gabriola" w:cs="BookAntiqua,Italic"/>
          <w:iCs/>
          <w:color w:val="000000"/>
          <w:sz w:val="26"/>
          <w:szCs w:val="26"/>
        </w:rPr>
        <w:t xml:space="preserve"> )</w:t>
      </w:r>
      <w:r w:rsidRPr="007705D7">
        <w:rPr>
          <w:rFonts w:ascii="Gabriola" w:hAnsi="Gabriola" w:cs="BookAntiqua,Italic"/>
          <w:iCs/>
          <w:color w:val="000000"/>
          <w:sz w:val="26"/>
          <w:szCs w:val="26"/>
        </w:rPr>
        <w:t>, Pneuservis - Barchanski Jiří, Kadeřnictví – Gabriela Pulchartová,</w:t>
      </w:r>
      <w:r w:rsidR="002B3399" w:rsidRPr="007705D7">
        <w:rPr>
          <w:rFonts w:ascii="Gabriola" w:hAnsi="Gabriola" w:cs="BookAntiqua,Italic"/>
          <w:iCs/>
          <w:color w:val="000000"/>
          <w:sz w:val="26"/>
          <w:szCs w:val="26"/>
        </w:rPr>
        <w:t xml:space="preserve"> Zámecká restaurace Manětín</w:t>
      </w:r>
      <w:r w:rsidR="002B0433">
        <w:rPr>
          <w:rFonts w:ascii="Gabriola" w:hAnsi="Gabriola" w:cs="BookAntiqua,Italic"/>
          <w:iCs/>
          <w:color w:val="000000"/>
          <w:sz w:val="26"/>
          <w:szCs w:val="26"/>
        </w:rPr>
        <w:t xml:space="preserve"> (</w:t>
      </w:r>
      <w:hyperlink r:id="rId14" w:history="1">
        <w:r w:rsidR="002B0433" w:rsidRPr="0002448E">
          <w:rPr>
            <w:rStyle w:val="Hypertextovodkaz"/>
            <w:rFonts w:ascii="Gabriola" w:hAnsi="Gabriola" w:cs="BookAntiqua,Italic"/>
            <w:iCs/>
            <w:sz w:val="26"/>
            <w:szCs w:val="26"/>
          </w:rPr>
          <w:t>https://zameckarestauracemanetin.webnode.cz/</w:t>
        </w:r>
      </w:hyperlink>
      <w:r w:rsidR="002B0433">
        <w:rPr>
          <w:rFonts w:ascii="Gabriola" w:hAnsi="Gabriola" w:cs="BookAntiqua,Italic"/>
          <w:iCs/>
          <w:color w:val="000000"/>
          <w:sz w:val="26"/>
          <w:szCs w:val="26"/>
        </w:rPr>
        <w:t xml:space="preserve"> )</w:t>
      </w:r>
      <w:r w:rsidR="002B3399" w:rsidRPr="007705D7">
        <w:rPr>
          <w:rFonts w:ascii="Gabriola" w:hAnsi="Gabriola" w:cs="BookAntiqua,Italic"/>
          <w:iCs/>
          <w:color w:val="000000"/>
          <w:sz w:val="26"/>
          <w:szCs w:val="26"/>
        </w:rPr>
        <w:t>,</w:t>
      </w:r>
      <w:r w:rsidRPr="007705D7">
        <w:rPr>
          <w:rFonts w:ascii="Gabriola" w:hAnsi="Gabriola" w:cs="BookAntiqua,Italic"/>
          <w:iCs/>
          <w:color w:val="000000"/>
          <w:sz w:val="26"/>
          <w:szCs w:val="26"/>
        </w:rPr>
        <w:t xml:space="preserve"> </w:t>
      </w:r>
      <w:r w:rsidR="002B0433">
        <w:rPr>
          <w:rFonts w:ascii="Gabriola" w:hAnsi="Gabriola" w:cs="BookAntiqua,Italic"/>
          <w:iCs/>
          <w:color w:val="000000"/>
          <w:sz w:val="26"/>
          <w:szCs w:val="26"/>
        </w:rPr>
        <w:t xml:space="preserve">       </w:t>
      </w:r>
      <w:r w:rsidRPr="007705D7">
        <w:rPr>
          <w:rFonts w:ascii="Gabriola" w:hAnsi="Gabriola" w:cs="BookAntiqua,Italic"/>
          <w:iCs/>
          <w:color w:val="000000"/>
          <w:sz w:val="26"/>
          <w:szCs w:val="26"/>
        </w:rPr>
        <w:t>Stvolenská moštárna (</w:t>
      </w:r>
      <w:hyperlink r:id="rId15" w:history="1">
        <w:r w:rsidRPr="007705D7">
          <w:rPr>
            <w:rStyle w:val="Hypertextovodkaz"/>
            <w:rFonts w:ascii="Gabriola" w:hAnsi="Gabriola" w:cs="BookAntiqua,Italic"/>
            <w:iCs/>
            <w:sz w:val="26"/>
            <w:szCs w:val="26"/>
          </w:rPr>
          <w:t>www.biomostarna.cz</w:t>
        </w:r>
      </w:hyperlink>
      <w:r w:rsidRPr="007705D7">
        <w:rPr>
          <w:rFonts w:ascii="Gabriola" w:hAnsi="Gabriola" w:cs="BookAntiqua,Italic"/>
          <w:iCs/>
          <w:color w:val="000000"/>
          <w:sz w:val="26"/>
          <w:szCs w:val="26"/>
        </w:rPr>
        <w:t>)</w:t>
      </w:r>
    </w:p>
    <w:p w:rsidR="00E06B67" w:rsidRPr="00D00702" w:rsidRDefault="00E06B67" w:rsidP="004E34CC">
      <w:pPr>
        <w:pStyle w:val="Normlnweb"/>
        <w:tabs>
          <w:tab w:val="left" w:pos="1701"/>
        </w:tabs>
        <w:spacing w:before="0" w:beforeAutospacing="0" w:after="0" w:afterAutospacing="0" w:line="20" w:lineRule="atLeast"/>
        <w:rPr>
          <w:rFonts w:ascii="Gabriola" w:hAnsi="Gabriola"/>
          <w:sz w:val="16"/>
          <w:szCs w:val="16"/>
        </w:rPr>
      </w:pPr>
    </w:p>
    <w:p w:rsidR="00E06B67" w:rsidRPr="007705D7" w:rsidRDefault="00E06B67" w:rsidP="007B3F9C">
      <w:pPr>
        <w:pStyle w:val="Normlnweb"/>
        <w:tabs>
          <w:tab w:val="left" w:pos="1701"/>
        </w:tabs>
        <w:spacing w:before="0" w:beforeAutospacing="0" w:after="0" w:afterAutospacing="0" w:line="240" w:lineRule="exact"/>
        <w:rPr>
          <w:rFonts w:ascii="Gabriola" w:hAnsi="Gabriola"/>
          <w:sz w:val="30"/>
          <w:szCs w:val="30"/>
        </w:rPr>
      </w:pPr>
      <w:r w:rsidRPr="007705D7">
        <w:rPr>
          <w:rFonts w:ascii="Gabriola" w:hAnsi="Gabriola"/>
          <w:sz w:val="30"/>
          <w:szCs w:val="30"/>
        </w:rPr>
        <w:t>Pořádá:  Divadelní spolek MLASK Manětín a město Manětín za fin. podpory Krajského úřadu Plzeňského kraje.</w:t>
      </w:r>
    </w:p>
    <w:p w:rsidR="00CF5F20" w:rsidRPr="003C55CB" w:rsidRDefault="00CF73CE" w:rsidP="004E34CC">
      <w:pPr>
        <w:pStyle w:val="Normlnweb"/>
        <w:tabs>
          <w:tab w:val="left" w:pos="1701"/>
        </w:tabs>
        <w:spacing w:before="0" w:beforeAutospacing="0" w:after="0" w:afterAutospacing="0" w:line="240" w:lineRule="exact"/>
        <w:rPr>
          <w:rFonts w:ascii="Gabriola" w:hAnsi="Gabriola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6207760</wp:posOffset>
            </wp:positionH>
            <wp:positionV relativeFrom="paragraph">
              <wp:posOffset>188804</wp:posOffset>
            </wp:positionV>
            <wp:extent cx="385051" cy="334645"/>
            <wp:effectExtent l="0" t="0" r="0" b="825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1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B67" w:rsidRPr="007705D7">
        <w:rPr>
          <w:rFonts w:ascii="Gabriola" w:hAnsi="Gabriola"/>
        </w:rPr>
        <w:t xml:space="preserve">Další informace na:  </w:t>
      </w:r>
      <w:hyperlink r:id="rId16" w:tgtFrame="_blank" w:history="1">
        <w:r w:rsidR="00E06B67" w:rsidRPr="007705D7">
          <w:rPr>
            <w:rStyle w:val="Hypertextovodkaz"/>
            <w:rFonts w:ascii="Gabriola" w:hAnsi="Gabriola"/>
          </w:rPr>
          <w:t>www.mlaskmanetin.cz</w:t>
        </w:r>
      </w:hyperlink>
      <w:r w:rsidR="00E06B67" w:rsidRPr="007705D7">
        <w:rPr>
          <w:rFonts w:ascii="Gabriola" w:hAnsi="Gabriola"/>
        </w:rPr>
        <w:t xml:space="preserve">, nebo na Facebooku.              Pište na: </w:t>
      </w:r>
      <w:hyperlink r:id="rId17" w:history="1">
        <w:r w:rsidR="00E06B67" w:rsidRPr="007705D7">
          <w:rPr>
            <w:rStyle w:val="Hypertextovodkaz"/>
            <w:rFonts w:ascii="Gabriola" w:hAnsi="Gabriola"/>
          </w:rPr>
          <w:t>mlask.divadlo@seznam.cz</w:t>
        </w:r>
      </w:hyperlink>
      <w:r w:rsidR="00E06B67" w:rsidRPr="007705D7">
        <w:rPr>
          <w:rFonts w:ascii="Gabriola" w:hAnsi="Gabriola"/>
        </w:rPr>
        <w:t xml:space="preserve">  -  Alena Fišerová (ředitelka MDP)</w:t>
      </w:r>
      <w:r w:rsidR="000D777A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1135247</wp:posOffset>
            </wp:positionH>
            <wp:positionV relativeFrom="paragraph">
              <wp:posOffset>459105</wp:posOffset>
            </wp:positionV>
            <wp:extent cx="2722245" cy="940412"/>
            <wp:effectExtent l="0" t="0" r="190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940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8.45pt;margin-top:39.4pt;width:96.95pt;height:71pt;z-index:-251651584;mso-position-horizontal-relative:text;mso-position-vertical-relative:text">
            <v:imagedata r:id="rId19" o:title="" grayscale="t"/>
          </v:shape>
          <o:OLEObject Type="Embed" ProgID="MSPhotoEd.3" ShapeID="_x0000_s1037" DrawAspect="Content" ObjectID="_1728803695" r:id="rId20"/>
        </w:object>
      </w:r>
      <w:r w:rsidR="000D777A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3924300</wp:posOffset>
            </wp:positionH>
            <wp:positionV relativeFrom="paragraph">
              <wp:posOffset>661670</wp:posOffset>
            </wp:positionV>
            <wp:extent cx="809625" cy="739561"/>
            <wp:effectExtent l="0" t="0" r="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77A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4903937</wp:posOffset>
            </wp:positionH>
            <wp:positionV relativeFrom="margin">
              <wp:posOffset>9239250</wp:posOffset>
            </wp:positionV>
            <wp:extent cx="1855003" cy="665412"/>
            <wp:effectExtent l="0" t="0" r="0" b="1905"/>
            <wp:wrapNone/>
            <wp:docPr id="1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69" cy="672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5F20" w:rsidRPr="003C55CB" w:rsidSect="00247B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Antiqu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Antiqu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817"/>
    <w:rsid w:val="000022B0"/>
    <w:rsid w:val="0002018B"/>
    <w:rsid w:val="00027977"/>
    <w:rsid w:val="000341A9"/>
    <w:rsid w:val="000406BE"/>
    <w:rsid w:val="00044A50"/>
    <w:rsid w:val="00045D3E"/>
    <w:rsid w:val="00055666"/>
    <w:rsid w:val="00060907"/>
    <w:rsid w:val="0006484D"/>
    <w:rsid w:val="00071830"/>
    <w:rsid w:val="000810DC"/>
    <w:rsid w:val="000B39BE"/>
    <w:rsid w:val="000B6827"/>
    <w:rsid w:val="000B7C22"/>
    <w:rsid w:val="000D15EC"/>
    <w:rsid w:val="000D777A"/>
    <w:rsid w:val="000E5FB4"/>
    <w:rsid w:val="000E7E8A"/>
    <w:rsid w:val="000F2DA2"/>
    <w:rsid w:val="001002A2"/>
    <w:rsid w:val="00120CBD"/>
    <w:rsid w:val="00121357"/>
    <w:rsid w:val="00126DBA"/>
    <w:rsid w:val="0014423C"/>
    <w:rsid w:val="001444DB"/>
    <w:rsid w:val="00162658"/>
    <w:rsid w:val="00171BBA"/>
    <w:rsid w:val="00172E40"/>
    <w:rsid w:val="00183B9C"/>
    <w:rsid w:val="00191907"/>
    <w:rsid w:val="00191D45"/>
    <w:rsid w:val="001B7FE0"/>
    <w:rsid w:val="001C178E"/>
    <w:rsid w:val="001C3195"/>
    <w:rsid w:val="001D30EB"/>
    <w:rsid w:val="001D5A16"/>
    <w:rsid w:val="001F1D8D"/>
    <w:rsid w:val="002020F6"/>
    <w:rsid w:val="002334BD"/>
    <w:rsid w:val="00245924"/>
    <w:rsid w:val="00247B65"/>
    <w:rsid w:val="00251AA0"/>
    <w:rsid w:val="00267619"/>
    <w:rsid w:val="00280858"/>
    <w:rsid w:val="002B0433"/>
    <w:rsid w:val="002B3399"/>
    <w:rsid w:val="002B5757"/>
    <w:rsid w:val="002B702B"/>
    <w:rsid w:val="002F354A"/>
    <w:rsid w:val="00307C8F"/>
    <w:rsid w:val="00320234"/>
    <w:rsid w:val="003413BA"/>
    <w:rsid w:val="0038048F"/>
    <w:rsid w:val="00390916"/>
    <w:rsid w:val="003A1CBA"/>
    <w:rsid w:val="003C278A"/>
    <w:rsid w:val="003C55CB"/>
    <w:rsid w:val="003D75B1"/>
    <w:rsid w:val="00437927"/>
    <w:rsid w:val="00460376"/>
    <w:rsid w:val="00476959"/>
    <w:rsid w:val="004D0205"/>
    <w:rsid w:val="004D5466"/>
    <w:rsid w:val="004E34CC"/>
    <w:rsid w:val="004E5014"/>
    <w:rsid w:val="00543DBE"/>
    <w:rsid w:val="005461F6"/>
    <w:rsid w:val="005540C3"/>
    <w:rsid w:val="00556CFF"/>
    <w:rsid w:val="00571C5D"/>
    <w:rsid w:val="00592E81"/>
    <w:rsid w:val="005942CC"/>
    <w:rsid w:val="005A0F90"/>
    <w:rsid w:val="005C509D"/>
    <w:rsid w:val="005D5F83"/>
    <w:rsid w:val="00614A4F"/>
    <w:rsid w:val="0061614D"/>
    <w:rsid w:val="00626795"/>
    <w:rsid w:val="00633580"/>
    <w:rsid w:val="00670580"/>
    <w:rsid w:val="006855B0"/>
    <w:rsid w:val="00687A74"/>
    <w:rsid w:val="006D12B2"/>
    <w:rsid w:val="006E0684"/>
    <w:rsid w:val="0070341B"/>
    <w:rsid w:val="00712A2D"/>
    <w:rsid w:val="00721398"/>
    <w:rsid w:val="00755D47"/>
    <w:rsid w:val="0076042D"/>
    <w:rsid w:val="0076299D"/>
    <w:rsid w:val="007705D7"/>
    <w:rsid w:val="007714A0"/>
    <w:rsid w:val="00772E15"/>
    <w:rsid w:val="007A3D34"/>
    <w:rsid w:val="007B3F9C"/>
    <w:rsid w:val="007C2177"/>
    <w:rsid w:val="007C4591"/>
    <w:rsid w:val="007D0817"/>
    <w:rsid w:val="007D3526"/>
    <w:rsid w:val="007E6896"/>
    <w:rsid w:val="007E7040"/>
    <w:rsid w:val="007F4B3B"/>
    <w:rsid w:val="008149C1"/>
    <w:rsid w:val="00817EF6"/>
    <w:rsid w:val="008218A5"/>
    <w:rsid w:val="0082572C"/>
    <w:rsid w:val="00836037"/>
    <w:rsid w:val="0084329C"/>
    <w:rsid w:val="00870433"/>
    <w:rsid w:val="00870930"/>
    <w:rsid w:val="00874A55"/>
    <w:rsid w:val="0087501F"/>
    <w:rsid w:val="008966CE"/>
    <w:rsid w:val="008A324C"/>
    <w:rsid w:val="008D08F5"/>
    <w:rsid w:val="008E4FB0"/>
    <w:rsid w:val="00913E6D"/>
    <w:rsid w:val="009319F0"/>
    <w:rsid w:val="00932A48"/>
    <w:rsid w:val="009448C9"/>
    <w:rsid w:val="00951A65"/>
    <w:rsid w:val="00960986"/>
    <w:rsid w:val="00966FE1"/>
    <w:rsid w:val="009A66CC"/>
    <w:rsid w:val="009E3422"/>
    <w:rsid w:val="009F4096"/>
    <w:rsid w:val="00A21011"/>
    <w:rsid w:val="00A3301A"/>
    <w:rsid w:val="00A405AF"/>
    <w:rsid w:val="00A85C93"/>
    <w:rsid w:val="00A9235F"/>
    <w:rsid w:val="00AB7D3B"/>
    <w:rsid w:val="00AD0BCD"/>
    <w:rsid w:val="00B01FFF"/>
    <w:rsid w:val="00B251C0"/>
    <w:rsid w:val="00B521B8"/>
    <w:rsid w:val="00B643CA"/>
    <w:rsid w:val="00B756DF"/>
    <w:rsid w:val="00B7608F"/>
    <w:rsid w:val="00B91EE4"/>
    <w:rsid w:val="00B96905"/>
    <w:rsid w:val="00BA0EFD"/>
    <w:rsid w:val="00BA44BA"/>
    <w:rsid w:val="00BC1634"/>
    <w:rsid w:val="00BE5492"/>
    <w:rsid w:val="00C007DB"/>
    <w:rsid w:val="00C15DD7"/>
    <w:rsid w:val="00C17236"/>
    <w:rsid w:val="00C56C74"/>
    <w:rsid w:val="00CB10DA"/>
    <w:rsid w:val="00CB63C6"/>
    <w:rsid w:val="00CC6DFD"/>
    <w:rsid w:val="00CD32E9"/>
    <w:rsid w:val="00CF2DC4"/>
    <w:rsid w:val="00CF5F20"/>
    <w:rsid w:val="00CF7281"/>
    <w:rsid w:val="00CF73CE"/>
    <w:rsid w:val="00D00702"/>
    <w:rsid w:val="00D04BCB"/>
    <w:rsid w:val="00D0522C"/>
    <w:rsid w:val="00D1040F"/>
    <w:rsid w:val="00D172B8"/>
    <w:rsid w:val="00D27820"/>
    <w:rsid w:val="00D360D1"/>
    <w:rsid w:val="00D41B94"/>
    <w:rsid w:val="00D449DA"/>
    <w:rsid w:val="00D550F3"/>
    <w:rsid w:val="00D65207"/>
    <w:rsid w:val="00D97F8A"/>
    <w:rsid w:val="00DD17D8"/>
    <w:rsid w:val="00DE1CAA"/>
    <w:rsid w:val="00DF3206"/>
    <w:rsid w:val="00E06B67"/>
    <w:rsid w:val="00E16B38"/>
    <w:rsid w:val="00E31611"/>
    <w:rsid w:val="00E3468E"/>
    <w:rsid w:val="00E50E07"/>
    <w:rsid w:val="00E77E2C"/>
    <w:rsid w:val="00EA6EA1"/>
    <w:rsid w:val="00ED363E"/>
    <w:rsid w:val="00EE0000"/>
    <w:rsid w:val="00EE26E9"/>
    <w:rsid w:val="00EF42C3"/>
    <w:rsid w:val="00F04683"/>
    <w:rsid w:val="00F05105"/>
    <w:rsid w:val="00F12284"/>
    <w:rsid w:val="00F9155F"/>
    <w:rsid w:val="00FB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5:docId w15:val="{4CE6711F-A3E4-40A4-87E8-37618511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324C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7D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D081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251A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99"/>
    <w:qFormat/>
    <w:rsid w:val="00251AA0"/>
    <w:rPr>
      <w:rFonts w:cs="Times New Roman"/>
      <w:b/>
      <w:bCs/>
    </w:rPr>
  </w:style>
  <w:style w:type="character" w:styleId="Hypertextovodkaz">
    <w:name w:val="Hyperlink"/>
    <w:basedOn w:val="Standardnpsmoodstavce"/>
    <w:uiPriority w:val="99"/>
    <w:rsid w:val="00251AA0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9F409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D27820"/>
    <w:rPr>
      <w:rFonts w:ascii="Times New Roman" w:hAnsi="Times New Roman" w:cs="Times New Roman"/>
      <w:sz w:val="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770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pizzerie-manetin.cz/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4.jpeg"/><Relationship Id="rId12" Type="http://schemas.openxmlformats.org/officeDocument/2006/relationships/hyperlink" Target="https://www.manetinskeuzeniny.cz/" TargetMode="External"/><Relationship Id="rId17" Type="http://schemas.openxmlformats.org/officeDocument/2006/relationships/hyperlink" Target="mailto:mlask.divadlo@seznam.cz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laskmanetin.cz" TargetMode="External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l-ltrade.cz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://www.biomostarna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zameckarestauracemanetin.webnode.cz/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Manětínský divadelní podzi m 2013</vt:lpstr>
    </vt:vector>
  </TitlesOfParts>
  <Company>Hewlett-Packard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Manětínský divadelní podzi m 2013</dc:title>
  <dc:subject/>
  <dc:creator>MLASK</dc:creator>
  <cp:keywords/>
  <dc:description/>
  <cp:lastModifiedBy>Michaela Bernášková</cp:lastModifiedBy>
  <cp:revision>2</cp:revision>
  <cp:lastPrinted>2022-10-24T08:45:00Z</cp:lastPrinted>
  <dcterms:created xsi:type="dcterms:W3CDTF">2022-11-01T09:29:00Z</dcterms:created>
  <dcterms:modified xsi:type="dcterms:W3CDTF">2022-11-01T09:29:00Z</dcterms:modified>
</cp:coreProperties>
</file>